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504A450" w:rsidR="00D47361" w:rsidRDefault="006B65E1" w:rsidP="00BB295F">
      <w:pPr>
        <w:pStyle w:val="PaperTitle"/>
      </w:pPr>
      <w:r>
        <w:t xml:space="preserve">Study on the Antibacterial </w:t>
      </w:r>
      <w:proofErr w:type="spellStart"/>
      <w:r>
        <w:t>Behaviour</w:t>
      </w:r>
      <w:proofErr w:type="spellEnd"/>
      <w:r>
        <w:t xml:space="preserve"> of Flax Cellulose </w:t>
      </w:r>
      <w:proofErr w:type="spellStart"/>
      <w:r>
        <w:t>Fibre</w:t>
      </w:r>
      <w:proofErr w:type="spellEnd"/>
      <w:r>
        <w:t xml:space="preserve"> for </w:t>
      </w:r>
      <w:r w:rsidR="009364A1">
        <w:t>Us</w:t>
      </w:r>
      <w:r>
        <w:t xml:space="preserve">ing as a </w:t>
      </w:r>
      <w:r w:rsidR="009364A1">
        <w:t>R</w:t>
      </w:r>
      <w:r>
        <w:t xml:space="preserve">einforcement in </w:t>
      </w:r>
      <w:r w:rsidR="009364A1">
        <w:t>P</w:t>
      </w:r>
      <w:r>
        <w:t xml:space="preserve">olymer </w:t>
      </w:r>
      <w:r w:rsidR="009364A1">
        <w:t>C</w:t>
      </w:r>
      <w:r>
        <w:t>omposite</w:t>
      </w:r>
    </w:p>
    <w:p w14:paraId="00000003" w14:textId="18B3A834" w:rsidR="00D47361" w:rsidRPr="009615DE" w:rsidRDefault="00BB295F" w:rsidP="009615DE">
      <w:pPr>
        <w:pStyle w:val="AuthorName"/>
      </w:pPr>
      <w:r>
        <w:t>S</w:t>
      </w:r>
      <w:r w:rsidR="003D2CBC">
        <w:t xml:space="preserve"> </w:t>
      </w:r>
      <w:proofErr w:type="spellStart"/>
      <w:r w:rsidR="006B65E1">
        <w:t>Divaskara</w:t>
      </w:r>
      <w:proofErr w:type="spellEnd"/>
      <w:r w:rsidR="006B65E1">
        <w:t xml:space="preserve"> Chandran</w:t>
      </w:r>
      <w:r w:rsidR="009615DE">
        <w:rPr>
          <w:vertAlign w:val="superscript"/>
        </w:rPr>
        <w:t>1</w:t>
      </w:r>
      <w:r w:rsidR="009615DE">
        <w:t xml:space="preserve"> ,</w:t>
      </w:r>
      <w:r w:rsidR="009615DE" w:rsidRPr="009615DE">
        <w:rPr>
          <w:rFonts w:ascii="Cambria" w:hAnsi="Cambria"/>
          <w:color w:val="000000"/>
          <w:szCs w:val="28"/>
        </w:rPr>
        <w:t xml:space="preserve"> </w:t>
      </w:r>
      <w:r w:rsidR="009615DE" w:rsidRPr="009615DE">
        <w:rPr>
          <w:rFonts w:ascii="Cambria" w:hAnsi="Cambria"/>
          <w:color w:val="000000"/>
          <w:szCs w:val="28"/>
          <w:lang w:val="en-IN" w:eastAsia="en-IN"/>
        </w:rPr>
        <w:t>T.Raj</w:t>
      </w:r>
      <w:r w:rsidR="009615DE">
        <w:rPr>
          <w:rFonts w:ascii="Cambria" w:hAnsi="Cambria"/>
          <w:color w:val="000000"/>
          <w:szCs w:val="28"/>
          <w:vertAlign w:val="superscript"/>
          <w:lang w:val="en-IN" w:eastAsia="en-IN"/>
        </w:rPr>
        <w:t>1,a)</w:t>
      </w:r>
    </w:p>
    <w:p w14:paraId="00000004" w14:textId="371BA06B" w:rsidR="00D47361" w:rsidRDefault="009615DE" w:rsidP="00BB295F">
      <w:pPr>
        <w:pStyle w:val="AuthorAffiliation"/>
      </w:pPr>
      <w:r>
        <w:rPr>
          <w:vertAlign w:val="superscript"/>
        </w:rPr>
        <w:t>1</w:t>
      </w:r>
      <w:r w:rsidR="006B65E1">
        <w:t xml:space="preserve">Divaskara Ayurveda &amp; Holistic Wellness, Chennai, </w:t>
      </w:r>
      <w:proofErr w:type="spellStart"/>
      <w:r w:rsidR="006B65E1">
        <w:t>Tamilnadu</w:t>
      </w:r>
      <w:proofErr w:type="spellEnd"/>
      <w:r w:rsidR="006B65E1">
        <w:t>, India</w:t>
      </w:r>
    </w:p>
    <w:p w14:paraId="00000006" w14:textId="2760E633" w:rsidR="00D47361" w:rsidRPr="009615DE" w:rsidRDefault="00BB295F" w:rsidP="009615DE">
      <w:pPr>
        <w:pStyle w:val="AuthorEmail"/>
        <w:rPr>
          <w:lang w:val="en-IN" w:eastAsia="en-IN"/>
        </w:rPr>
      </w:pPr>
      <w:r w:rsidRPr="00BB295F">
        <w:t>Corresponding Author:</w:t>
      </w:r>
      <w:r w:rsidR="00E6220E">
        <w:t xml:space="preserve"> </w:t>
      </w:r>
      <w:r w:rsidR="009615DE">
        <w:rPr>
          <w:vertAlign w:val="superscript"/>
        </w:rPr>
        <w:t>a)</w:t>
      </w:r>
      <w:hyperlink r:id="rId5" w:history="1">
        <w:r w:rsidR="009615DE" w:rsidRPr="0031495C">
          <w:rPr>
            <w:rStyle w:val="Hyperlink"/>
            <w:rFonts w:ascii="Cambria" w:hAnsi="Cambria"/>
            <w:sz w:val="18"/>
            <w:szCs w:val="18"/>
            <w:lang w:val="en-IN" w:eastAsia="en-IN"/>
          </w:rPr>
          <w:t>aditioncloud05@gmail.com</w:t>
        </w:r>
      </w:hyperlink>
      <w:r w:rsidR="009615DE">
        <w:rPr>
          <w:lang w:val="en-IN" w:eastAsia="en-IN"/>
        </w:rPr>
        <w:t xml:space="preserve"> </w:t>
      </w:r>
    </w:p>
    <w:p w14:paraId="00000009" w14:textId="6BAE3B5B" w:rsidR="00D47361" w:rsidRDefault="006B65E1" w:rsidP="00BB295F">
      <w:pPr>
        <w:pStyle w:val="Abstract"/>
      </w:pPr>
      <w:r w:rsidRPr="00BB295F">
        <w:rPr>
          <w:b/>
          <w:bCs/>
        </w:rPr>
        <w:t>Abstract</w:t>
      </w:r>
      <w:r w:rsidR="00E6220E">
        <w:rPr>
          <w:b/>
          <w:bCs/>
        </w:rPr>
        <w:t xml:space="preserve">: </w:t>
      </w:r>
      <w:r>
        <w:t>Flax could be a flexible material developed all through the world and in an assortment of climates. The interpretation of its logical title, material, most valuable portrays its flexibility. Cloth, which is utilized for attire and insides textiles, comes from the long, solid bast filaments that frame within the external parcels of the flax stem. Flax filaments too are utilized in mechanical applications, e.g., composites, geo-textiles, cover, and claim to fame papers. Flax seeds are the source of linseed oil, which has been broadly utilized in paints, varnishes, beauty care products, and flooring. Get flax cellulose fiber tests and cut them into little, uniform pieces. clean the fiber tests to evacuate any pollutions or contaminants. Dry the fiber tests altogether some time recently utilize. Permit the plates to dry and after that hatch them at the fitting temperature for bacterial development. Put the flax cellulose fiber tests on the surface of the agar plates, guaranteeing appropriate contact between the fiber and the bacterial colonies. Brood the plates at the suitable temperature for bacterial development. The consider discoveries emphasize the potential of flax cellulose fiber as a fabric with characteristic antibacterial capabilities, recommending it’s conceivable applications in different areas where controlling bacterial development is basic. The comes about of the consider show that flax cellulose fiber has the capacity to hinder the development and expansion of microscopic organisms. This antibacterial conduct is credited to the inalienable properties of flax cellulose fiber, such as its chemical composition and physical structure.</w:t>
      </w:r>
    </w:p>
    <w:p w14:paraId="0000000C" w14:textId="63D0E71A" w:rsidR="00D47361" w:rsidRDefault="006B65E1" w:rsidP="00BB295F">
      <w:pPr>
        <w:pStyle w:val="Abstract"/>
        <w:rPr>
          <w:b/>
          <w:sz w:val="24"/>
          <w:szCs w:val="24"/>
          <w:highlight w:val="white"/>
        </w:rPr>
      </w:pPr>
      <w:r>
        <w:rPr>
          <w:b/>
          <w:highlight w:val="white"/>
        </w:rPr>
        <w:t xml:space="preserve">Keywords: </w:t>
      </w:r>
      <w:r>
        <w:rPr>
          <w:highlight w:val="white"/>
        </w:rPr>
        <w:t xml:space="preserve">Antibacterial, Flax cellulose </w:t>
      </w:r>
      <w:proofErr w:type="spellStart"/>
      <w:r>
        <w:rPr>
          <w:highlight w:val="white"/>
        </w:rPr>
        <w:t>fibre</w:t>
      </w:r>
      <w:proofErr w:type="spellEnd"/>
      <w:r>
        <w:rPr>
          <w:highlight w:val="white"/>
        </w:rPr>
        <w:t>, Bacteria, Proliferation, Antibacterial assay</w:t>
      </w:r>
    </w:p>
    <w:p w14:paraId="0000000D" w14:textId="08EE9825" w:rsidR="00D47361" w:rsidRDefault="006B65E1" w:rsidP="00BB295F">
      <w:pPr>
        <w:pStyle w:val="Heading1"/>
        <w:rPr>
          <w:highlight w:val="white"/>
        </w:rPr>
      </w:pPr>
      <w:r>
        <w:rPr>
          <w:highlight w:val="white"/>
        </w:rPr>
        <w:t xml:space="preserve"> Introduction</w:t>
      </w:r>
    </w:p>
    <w:p w14:paraId="0000000E" w14:textId="77777777" w:rsidR="00D47361" w:rsidRDefault="006B65E1" w:rsidP="00BB295F">
      <w:pPr>
        <w:pStyle w:val="Paragraph"/>
      </w:pPr>
      <w:r>
        <w:t xml:space="preserve">Flax could be </w:t>
      </w:r>
      <w:proofErr w:type="spellStart"/>
      <w:r>
        <w:t>a</w:t>
      </w:r>
      <w:proofErr w:type="spellEnd"/>
      <w:r>
        <w:t xml:space="preserve"> exceedingly flexible trim developed around the world over assorted climates. Its logical title, which deciphers to "cloth," apropos captures its multifunctionality. Cloth, derived from the long, strong bast filaments within the external areas of the flax stem, serves as a fabric for clothing and insides materials. Past materials, flax filaments discover applications in different mechanical employments such as composites, geo-textiles, cover, and strength papers. Furthermore, flax seeds serve as the essential source of linseed oil, broadly used in paints, varnishes, makeup, and flooring. (Akl, Hashem and Mostafa, 2022)</w:t>
      </w:r>
      <w:hyperlink r:id="rId6">
        <w:r>
          <w:rPr>
            <w:color w:val="000000"/>
          </w:rPr>
          <w:t>(Govindaraj &amp; Dinesh, 2021a; Rajeshkumar et al., 2021; Sushanthi 2021)</w:t>
        </w:r>
      </w:hyperlink>
      <w:r>
        <w:t xml:space="preserve"> Various ponders have dug into the antibacterial properties of flax cellulose fiber against a range of microbes, enveloping both Gram-positive and Gram-negative strains (Jagadeesh et al., 2021)</w:t>
      </w:r>
      <w:hyperlink r:id="rId7">
        <w:r>
          <w:rPr>
            <w:color w:val="000000"/>
          </w:rPr>
          <w:t>(Graf et al., 2023; Ramamurthy &amp; Jaiganesh, 2021; Tiwari &amp; Jain, 2023)</w:t>
        </w:r>
      </w:hyperlink>
      <w:r>
        <w:t>. These examinations have utilized differing techniques to evaluate antibacterial movement, counting disk dissemination measures, agar well dissemination measures, assurance of least inhibitory concentration (MIC), and bacterial development hindrance tests (Pandit and Kumar, 2021)</w:t>
      </w:r>
      <w:hyperlink r:id="rId8">
        <w:r>
          <w:rPr>
            <w:color w:val="000000"/>
          </w:rPr>
          <w:t xml:space="preserve">(Ajay, </w:t>
        </w:r>
        <w:proofErr w:type="spellStart"/>
        <w:r>
          <w:rPr>
            <w:color w:val="000000"/>
          </w:rPr>
          <w:t>Rakshagan</w:t>
        </w:r>
        <w:proofErr w:type="spellEnd"/>
        <w:r>
          <w:rPr>
            <w:color w:val="000000"/>
          </w:rPr>
          <w:t>, et al., 2022; Ajay, Sasikala, et al., 2022; Chidambaram et al., 2022)</w:t>
        </w:r>
      </w:hyperlink>
      <w:hyperlink r:id="rId9">
        <w:r>
          <w:rPr>
            <w:color w:val="000000"/>
          </w:rPr>
          <w:t>(Aoyagi, 2016)</w:t>
        </w:r>
      </w:hyperlink>
      <w:r>
        <w:t xml:space="preserve">. The collective discoveries of these things contribute to a developing body of information with respect to the potential antibacterial adequacy of flax cellulose fiber, proposing its pertinence in different applications where controlling bacterial development is crucial. This inquiry investigates the antibacterial characteristics of flax cellulose </w:t>
      </w:r>
      <w:r w:rsidRPr="00BB295F">
        <w:t>fiber</w:t>
      </w:r>
      <w:r>
        <w:t>, a component inferred from the flax plant. Whereas the set-up employments of flax in materials and industry are well-known (Pandit, Kumar and Kumar, 2023)</w:t>
      </w:r>
      <w:hyperlink r:id="rId10">
        <w:r>
          <w:rPr>
            <w:color w:val="000000"/>
          </w:rPr>
          <w:t>(Balaji Ganesh S &amp; Sugumar, 2021; Jabin et al., 2021)</w:t>
        </w:r>
      </w:hyperlink>
      <w:r>
        <w:t xml:space="preserve">, later center has moved to its potential antibacterial properties. Various examinations have investigated the capability of flax cellulose fiber to block the development and engendering of bacteria (Website, no date), enveloping both Gram-positive and Gram-negative strains. The ponder utilizes different techniques to evaluate antibacterial movement, counting measures like disk dissemination, agar well dissemination, </w:t>
      </w:r>
      <w:r>
        <w:lastRenderedPageBreak/>
        <w:t>assurance of least inhibitory concentration (MIC), and tests for hindering bacterial development.</w:t>
      </w:r>
      <w:hyperlink r:id="rId11">
        <w:r>
          <w:rPr>
            <w:color w:val="000000"/>
          </w:rPr>
          <w:t>(</w:t>
        </w:r>
        <w:proofErr w:type="spellStart"/>
        <w:r>
          <w:rPr>
            <w:color w:val="000000"/>
          </w:rPr>
          <w:t>Jeryx</w:t>
        </w:r>
        <w:proofErr w:type="spellEnd"/>
        <w:r>
          <w:rPr>
            <w:color w:val="000000"/>
          </w:rPr>
          <w:t xml:space="preserve"> Publishing, 2019)</w:t>
        </w:r>
      </w:hyperlink>
      <w:r>
        <w:t xml:space="preserve"> By comprehending the antibacterial characteristics of flax cellulose fiber, the objective of this ponder is to contribute to the extending information base with respect to potential applications of flax in segments where controlling bacterial development holds fundamental significance.</w:t>
      </w:r>
      <w:hyperlink r:id="rId12">
        <w:r>
          <w:rPr>
            <w:color w:val="000000"/>
          </w:rPr>
          <w:t>(Cameron, 1852)</w:t>
        </w:r>
      </w:hyperlink>
      <w:hyperlink r:id="rId13">
        <w:r>
          <w:rPr>
            <w:color w:val="000000"/>
          </w:rPr>
          <w:t>(Della Torre et al., 2019)</w:t>
        </w:r>
      </w:hyperlink>
    </w:p>
    <w:p w14:paraId="00000011" w14:textId="21D6ABDC" w:rsidR="00D47361" w:rsidRDefault="006B65E1" w:rsidP="00BB295F">
      <w:pPr>
        <w:pStyle w:val="Heading1"/>
        <w:rPr>
          <w:highlight w:val="white"/>
        </w:rPr>
      </w:pPr>
      <w:r>
        <w:rPr>
          <w:highlight w:val="white"/>
        </w:rPr>
        <w:t>Materials and methods</w:t>
      </w:r>
    </w:p>
    <w:p w14:paraId="00000012" w14:textId="760DFF34" w:rsidR="00D47361" w:rsidRDefault="006B65E1" w:rsidP="00BB295F">
      <w:pPr>
        <w:pStyle w:val="Heading2"/>
        <w:rPr>
          <w:highlight w:val="white"/>
        </w:rPr>
      </w:pPr>
      <w:r>
        <w:rPr>
          <w:highlight w:val="white"/>
        </w:rPr>
        <w:t>Procedure for extracting and test for Antibacterial assay</w:t>
      </w:r>
    </w:p>
    <w:p w14:paraId="0C7C1E63" w14:textId="77777777" w:rsidR="00BB295F" w:rsidRDefault="006B65E1" w:rsidP="00BB295F">
      <w:pPr>
        <w:pStyle w:val="Paragraph"/>
      </w:pPr>
      <w:r>
        <w:t>Flax cellulose fiber utilized in this consider was gotten from GO GREEN Items, Chennai-600034 Guaranteeing the extraction handle kept up the keenness and immaculateness of the cellulose fiber. Flax cellulose tests were arranged by taking after institutionalized strategies. The filaments were carefully cleaned, handled, and after that finely ground to a steady measure for uniform testing.</w:t>
      </w:r>
      <w:hyperlink r:id="rId14">
        <w:r>
          <w:t>(Giles et al., 2013)</w:t>
        </w:r>
      </w:hyperlink>
      <w:r>
        <w:t xml:space="preserve"> Different bacterial strains, counting both Gram-positive and Gram-negative microbes were chosen for the antibacterial evaluation.</w:t>
      </w:r>
      <w:hyperlink r:id="rId15">
        <w:r>
          <w:t>(Mendez-</w:t>
        </w:r>
        <w:proofErr w:type="spellStart"/>
        <w:r>
          <w:t>vilas</w:t>
        </w:r>
        <w:proofErr w:type="spellEnd"/>
        <w:r>
          <w:t>, 2011)</w:t>
        </w:r>
      </w:hyperlink>
      <w:r>
        <w:t xml:space="preserve"> These strains were sourced from trustworthy microbial culture collections. Flax cellulose fiber tests were joined into channel paper disks and put on agar plates immunized with bacterial strains. The zones of restraint were measured to assess antibacterial action. Wells were made in agar plates, and flax cellulose tests were presented into these wells.</w:t>
      </w:r>
      <w:hyperlink r:id="rId16">
        <w:r>
          <w:t>(</w:t>
        </w:r>
        <w:proofErr w:type="spellStart"/>
        <w:r>
          <w:t>Fangueiro</w:t>
        </w:r>
        <w:proofErr w:type="spellEnd"/>
        <w:r>
          <w:t xml:space="preserve"> &amp; Rana, </w:t>
        </w:r>
        <w:r w:rsidRPr="00BB295F">
          <w:t>2016</w:t>
        </w:r>
        <w:r>
          <w:t>)</w:t>
        </w:r>
      </w:hyperlink>
      <w:r>
        <w:t xml:space="preserve"> The dissemination of antibacterial specialists from the wells was watched to evaluate inhibitory impacts on bacterial development. MIC values were decided by uncovering bacterial strains to shifting concentrations of flax cellulose. The most reduced concentration repressing obvious bacterial development was recorded </w:t>
      </w:r>
      <w:r w:rsidRPr="00C0492B">
        <w:t>(Rafi et al., 2024)</w:t>
      </w:r>
      <w:r>
        <w:t>. Flax cellulose tests were presented into bacterial societies, and the effect on bacterial development was observed over a indicated period.</w:t>
      </w:r>
      <w:hyperlink r:id="rId17">
        <w:r>
          <w:t>(Gama et al., 2016)</w:t>
        </w:r>
      </w:hyperlink>
      <w:r>
        <w:t xml:space="preserve"> Pertinent information, counting zone distances across in disk dissemination tests, well breadths in agar well dissemination measures, MIC values, and bacterial development restraint perceptions, were fastidiously recorded. Graphic measurements and suitable measurable tests were utilized to dissect the information, deciding the centrality of antibacterial impacts and varieties between diverse bacterial strains</w:t>
      </w:r>
      <w:r w:rsidR="00BB295F">
        <w:t>.</w:t>
      </w:r>
    </w:p>
    <w:p w14:paraId="00000018" w14:textId="607E0A73" w:rsidR="00D47361" w:rsidRDefault="006B65E1" w:rsidP="00BB295F">
      <w:pPr>
        <w:pStyle w:val="Heading1"/>
        <w:rPr>
          <w:b w:val="0"/>
          <w:szCs w:val="24"/>
          <w:highlight w:val="white"/>
        </w:rPr>
      </w:pPr>
      <w:r>
        <w:rPr>
          <w:highlight w:val="white"/>
        </w:rPr>
        <w:t xml:space="preserve"> Results and Discussion</w:t>
      </w:r>
      <w:r>
        <w:rPr>
          <w:szCs w:val="24"/>
          <w:highlight w:val="white"/>
        </w:rPr>
        <w:t xml:space="preserve"> </w:t>
      </w:r>
    </w:p>
    <w:p w14:paraId="0000001A" w14:textId="4343597B" w:rsidR="00D47361" w:rsidRDefault="006B65E1" w:rsidP="00BB295F">
      <w:pPr>
        <w:pStyle w:val="Paragraph"/>
      </w:pPr>
      <w:r>
        <w:t xml:space="preserve">It is clear that flax cellulose fiber shows striking antibacterial properties, viably restraining the development and multiplication of microbes </w:t>
      </w:r>
      <w:r w:rsidRPr="00C0492B">
        <w:t>(</w:t>
      </w:r>
      <w:proofErr w:type="spellStart"/>
      <w:r w:rsidRPr="00C0492B">
        <w:t>Tuluwengjiang</w:t>
      </w:r>
      <w:proofErr w:type="spellEnd"/>
      <w:r w:rsidRPr="00C0492B">
        <w:t xml:space="preserve"> et al., 2024)</w:t>
      </w:r>
      <w:r>
        <w:t>. This antibacterial conduct can be attributed to the inborn characteristics of flax cellulose fiber, counting its chemical composition and physical structure</w:t>
      </w:r>
    </w:p>
    <w:p w14:paraId="0000001C" w14:textId="77777777" w:rsidR="00D47361" w:rsidRDefault="006B65E1" w:rsidP="005577F4">
      <w:pPr>
        <w:pStyle w:val="Paragraph"/>
      </w:pPr>
      <w:r>
        <w:t>The ponder discoveries emphasize the potential of flax cellulose fiber as a fabric with inalienable antibacterial capabilities, proposing its conceivable applications in different areas where controlling bacterial development is basic. Assist investigation of the particular instruments behind this antibacterial conduct seem give important experiences for the improvement of novel antibacterial materials and applications. The comes about of this consider enlighten the noteworthy potential of flax cellulose fiber as a fabric invested with natural antibacterial capabilities. The antibacterial conduct watched in this think about has significant suggestions for different applications, especially in divisions where the control of bacterial development is of vital significance. This discourse will dive into the suggestions of these discoveries and their pertinence in assorted areas. The watched antibacterial properties of flax cellulose fiber adjust with the developing body of inquire about investigating normal filaments and their characteristic bioactive characteristics</w:t>
      </w:r>
      <w:hyperlink r:id="rId18">
        <w:r>
          <w:rPr>
            <w:color w:val="000000"/>
          </w:rPr>
          <w:t>(</w:t>
        </w:r>
        <w:proofErr w:type="spellStart"/>
        <w:r>
          <w:rPr>
            <w:color w:val="000000"/>
          </w:rPr>
          <w:t>Sabarathinam</w:t>
        </w:r>
        <w:proofErr w:type="spellEnd"/>
        <w:r>
          <w:rPr>
            <w:color w:val="000000"/>
          </w:rPr>
          <w:t xml:space="preserve"> &amp; </w:t>
        </w:r>
        <w:proofErr w:type="spellStart"/>
        <w:r>
          <w:rPr>
            <w:color w:val="000000"/>
          </w:rPr>
          <w:t>Madhulaxmi</w:t>
        </w:r>
        <w:proofErr w:type="spellEnd"/>
        <w:r>
          <w:rPr>
            <w:color w:val="000000"/>
          </w:rPr>
          <w:t>, 2021)</w:t>
        </w:r>
      </w:hyperlink>
      <w:r>
        <w:t>. Flax, known for its flexibility, has customarily been used in materials and mechanical applications. The newly discovered antibacterial trait amplifies its potential utility to areas where microbial control is crucial. (Alzubaidi et al., 2023).The antibacterial capabilities of flax cellulose fiber open up promising roads for applications in different spaces. In healthcare, for occasion, joining flax cellulose in restorative materials, wound dressings (Goyal et al., 2014), or indeed as a component in restorative gadgets may contribute to contamination control (Jain et al., 2017)</w:t>
      </w:r>
      <w:hyperlink r:id="rId19">
        <w:r>
          <w:rPr>
            <w:color w:val="000000"/>
          </w:rPr>
          <w:t>(Deepika et al., 2022; Harsha &amp; Subramanian, 2022; Solanki et al., 2022)</w:t>
        </w:r>
      </w:hyperlink>
      <w:r>
        <w:t>. Moreover, the mechanical segment may investigate joining flax cellulose in items where antimicrobial properties are craved, such as claim to fame papers or bundling materials. (Kajla, Sharma and Sood, 2014)</w:t>
      </w:r>
      <w:hyperlink r:id="rId20">
        <w:r>
          <w:rPr>
            <w:color w:val="000000"/>
          </w:rPr>
          <w:t>(Ajay, Suma, et al., 2022; Katyal et al., 2021; Maiti, 2021)</w:t>
        </w:r>
      </w:hyperlink>
      <w:r>
        <w:t>.While the ponder builds up the antibacterial conduct of flax cellulose, advance inquire about is justified to illustrate the particular components dependable for this action. Understanding the basic forms can help in enhancing applications and refining the fabric for improved antibacterial adequacy. Future ponders may dig into the intuitive between flax cellulose and distinctive bacterial strains to reveal the nuances of its. An extra advantage of using flax cellulose as an antibacterial fabric lies in its supportability.</w:t>
      </w:r>
      <w:hyperlink r:id="rId21">
        <w:r>
          <w:rPr>
            <w:color w:val="000000"/>
          </w:rPr>
          <w:t>(Verma &amp; Gange, 2013)</w:t>
        </w:r>
      </w:hyperlink>
      <w:r>
        <w:t xml:space="preserve"> Flax could be a renewable asset with negligible natural affect compared to manufactured antibacterial operators</w:t>
      </w:r>
      <w:hyperlink r:id="rId22">
        <w:r>
          <w:rPr>
            <w:color w:val="000000"/>
          </w:rPr>
          <w:t>(Jabin et al., 2021)</w:t>
        </w:r>
      </w:hyperlink>
      <w:hyperlink r:id="rId23">
        <w:r>
          <w:rPr>
            <w:color w:val="000000"/>
          </w:rPr>
          <w:t>(Balaji Ganesh S &amp; Sugumar, 2021)</w:t>
        </w:r>
      </w:hyperlink>
      <w:r>
        <w:t xml:space="preserve"> </w:t>
      </w:r>
      <w:hyperlink r:id="rId24">
        <w:r>
          <w:rPr>
            <w:color w:val="000000"/>
          </w:rPr>
          <w:t>(Govindaraj &amp; Dinesh, 2021b)</w:t>
        </w:r>
      </w:hyperlink>
      <w:r>
        <w:t xml:space="preserve"> . This adjusts with the increasing demand </w:t>
      </w:r>
      <w:r>
        <w:lastRenderedPageBreak/>
        <w:t>for eco-friendly materials in different businesses (Mishra et al., 2018) (He et al., 2017)</w:t>
      </w:r>
      <w:hyperlink r:id="rId25">
        <w:r>
          <w:rPr>
            <w:color w:val="000000"/>
          </w:rPr>
          <w:t>(Dharman 2021)</w:t>
        </w:r>
      </w:hyperlink>
      <w:r>
        <w:t>. It is vital to recognize the impediments of the current think about, counting varieties in antibacterial viability among diverse strains and potential challenges in scaling up the generation of flax cellulose for mechanical applications. Tending to these restrictions will be fundamental in deciphering the discoveries into common applications.</w:t>
      </w:r>
    </w:p>
    <w:p w14:paraId="0000001D" w14:textId="42330EF3" w:rsidR="00D47361" w:rsidRDefault="006B65E1" w:rsidP="005577F4">
      <w:pPr>
        <w:pStyle w:val="Heading1"/>
        <w:rPr>
          <w:highlight w:val="white"/>
        </w:rPr>
      </w:pPr>
      <w:r>
        <w:rPr>
          <w:highlight w:val="white"/>
        </w:rPr>
        <w:t xml:space="preserve"> Conclusion</w:t>
      </w:r>
    </w:p>
    <w:p w14:paraId="0000001E" w14:textId="77777777" w:rsidR="00D47361" w:rsidRDefault="006B65E1" w:rsidP="005577F4">
      <w:pPr>
        <w:pStyle w:val="Paragraph"/>
      </w:pPr>
      <w:r>
        <w:t>The promising comes about of this consider clear the way for future investigate headings. Examinations into upgrading preparing methods, investigating potential synergies with other antibacterial specialists, and evaluating the long-term solidness of antibacterial properties will contribute to extending the down to earth applications of flax cellulose in different businesses. In conclusion, this ponder underscores the vital potential of flax cellulose fiber as a fabric having characteristic antibacterial capabilities. The multifaceted applications in healthcare, industry, and past make flax cellulose a compelling candidate for advance investigation and improvement within the domain of antibacterial materials.  Future scope of Inquire about:  Restorative and Healthcare Applications: Antimicrobial wound dressings: Create wound dressings with flax cellulose filaments to advance recuperating and anticipate diseases. Surgical materials: Investigate the utilize of antibacterial flax cellulose strands in surgical materials, gauzes, and other restorative gadgets to diminish the hazard of diseases.</w:t>
      </w:r>
    </w:p>
    <w:p w14:paraId="00000022" w14:textId="37AFCCB4" w:rsidR="00D47361" w:rsidRDefault="006B65E1" w:rsidP="005577F4">
      <w:pPr>
        <w:pStyle w:val="Heading1"/>
      </w:pPr>
      <w:r>
        <w:rPr>
          <w:highlight w:val="white"/>
        </w:rPr>
        <w:t>References</w:t>
      </w:r>
    </w:p>
    <w:p w14:paraId="00000023" w14:textId="77777777" w:rsidR="00D47361" w:rsidRPr="005577F4" w:rsidRDefault="006B65E1" w:rsidP="005577F4">
      <w:pPr>
        <w:pStyle w:val="Reference"/>
      </w:pPr>
      <w:hyperlink r:id="rId26">
        <w:r w:rsidRPr="005577F4">
          <w:t xml:space="preserve">Ajay, R., </w:t>
        </w:r>
        <w:proofErr w:type="spellStart"/>
        <w:r w:rsidRPr="005577F4">
          <w:t>Rakshagan</w:t>
        </w:r>
        <w:proofErr w:type="spellEnd"/>
        <w:r w:rsidRPr="005577F4">
          <w:t xml:space="preserve">, V., </w:t>
        </w:r>
        <w:proofErr w:type="spellStart"/>
        <w:r w:rsidRPr="005577F4">
          <w:t>Queenalice</w:t>
        </w:r>
        <w:proofErr w:type="spellEnd"/>
        <w:r w:rsidRPr="005577F4">
          <w:t xml:space="preserve">, A., Vinothkumar, S., Ravivarman, C., &amp; </w:t>
        </w:r>
        <w:proofErr w:type="spellStart"/>
        <w:r w:rsidRPr="005577F4">
          <w:t>Saravanadinesh</w:t>
        </w:r>
        <w:proofErr w:type="spellEnd"/>
        <w:r w:rsidRPr="005577F4">
          <w:t xml:space="preserve">, P. (2022). Effect of triazine comonomer substitution on the structure and glass transition temperature of </w:t>
        </w:r>
        <w:proofErr w:type="spellStart"/>
        <w:r w:rsidRPr="005577F4">
          <w:t>monomethacrylate</w:t>
        </w:r>
        <w:proofErr w:type="spellEnd"/>
        <w:r w:rsidRPr="005577F4">
          <w:t xml:space="preserve">-based resin polymer: An in vitro study. </w:t>
        </w:r>
      </w:hyperlink>
      <w:hyperlink r:id="rId27">
        <w:r w:rsidRPr="005577F4">
          <w:t>The Journal of Contemporary Dental Practice</w:t>
        </w:r>
      </w:hyperlink>
      <w:hyperlink r:id="rId28">
        <w:r w:rsidRPr="005577F4">
          <w:t xml:space="preserve">, </w:t>
        </w:r>
      </w:hyperlink>
      <w:hyperlink r:id="rId29">
        <w:r w:rsidRPr="005577F4">
          <w:t>23</w:t>
        </w:r>
      </w:hyperlink>
      <w:hyperlink r:id="rId30">
        <w:r w:rsidRPr="005577F4">
          <w:t>(2), 202–207.</w:t>
        </w:r>
      </w:hyperlink>
    </w:p>
    <w:p w14:paraId="00000024" w14:textId="77777777" w:rsidR="00D47361" w:rsidRPr="005577F4" w:rsidRDefault="006B65E1" w:rsidP="005577F4">
      <w:pPr>
        <w:pStyle w:val="Reference"/>
      </w:pPr>
      <w:hyperlink r:id="rId31">
        <w:r w:rsidRPr="005577F4">
          <w:t xml:space="preserve">Ajay, R., Sasikala, R., </w:t>
        </w:r>
        <w:proofErr w:type="spellStart"/>
        <w:r w:rsidRPr="005577F4">
          <w:t>Rakshagan</w:t>
        </w:r>
        <w:proofErr w:type="spellEnd"/>
        <w:r w:rsidRPr="005577F4">
          <w:t xml:space="preserve">, V., Raghunathan, J., </w:t>
        </w:r>
        <w:proofErr w:type="spellStart"/>
        <w:r w:rsidRPr="005577F4">
          <w:t>LalithaManohari</w:t>
        </w:r>
        <w:proofErr w:type="spellEnd"/>
        <w:r w:rsidRPr="005577F4">
          <w:t xml:space="preserve">, V., &amp; </w:t>
        </w:r>
        <w:proofErr w:type="spellStart"/>
        <w:r w:rsidRPr="005577F4">
          <w:t>Baburajan</w:t>
        </w:r>
        <w:proofErr w:type="spellEnd"/>
        <w:r w:rsidRPr="005577F4">
          <w:t xml:space="preserve">, K. (2022). Evaluation of cytocompatibility of </w:t>
        </w:r>
        <w:proofErr w:type="spellStart"/>
        <w:r w:rsidRPr="005577F4">
          <w:t>thermopolymerized</w:t>
        </w:r>
        <w:proofErr w:type="spellEnd"/>
        <w:r w:rsidRPr="005577F4">
          <w:t xml:space="preserve"> denture base copolymer containing a novel ring-opening </w:t>
        </w:r>
        <w:proofErr w:type="spellStart"/>
        <w:r w:rsidRPr="005577F4">
          <w:t>oxaspiro</w:t>
        </w:r>
        <w:proofErr w:type="spellEnd"/>
        <w:r w:rsidRPr="005577F4">
          <w:t xml:space="preserve"> comonomer. </w:t>
        </w:r>
      </w:hyperlink>
      <w:hyperlink r:id="rId32">
        <w:r w:rsidRPr="005577F4">
          <w:t>World Journal of Dentistry</w:t>
        </w:r>
      </w:hyperlink>
      <w:hyperlink r:id="rId33">
        <w:r w:rsidRPr="005577F4">
          <w:t xml:space="preserve">, </w:t>
        </w:r>
      </w:hyperlink>
      <w:hyperlink r:id="rId34">
        <w:r w:rsidRPr="005577F4">
          <w:t>13</w:t>
        </w:r>
      </w:hyperlink>
      <w:hyperlink r:id="rId35">
        <w:r w:rsidRPr="005577F4">
          <w:t>(2), 127–132.</w:t>
        </w:r>
      </w:hyperlink>
    </w:p>
    <w:p w14:paraId="00000025" w14:textId="77777777" w:rsidR="00D47361" w:rsidRPr="005577F4" w:rsidRDefault="006B65E1" w:rsidP="005577F4">
      <w:pPr>
        <w:pStyle w:val="Reference"/>
      </w:pPr>
      <w:hyperlink r:id="rId36">
        <w:r w:rsidRPr="005577F4">
          <w:t xml:space="preserve">Ajay, R., Suma, K., Sasikala, R., </w:t>
        </w:r>
        <w:proofErr w:type="spellStart"/>
        <w:r w:rsidRPr="005577F4">
          <w:t>Rakshagan</w:t>
        </w:r>
        <w:proofErr w:type="spellEnd"/>
        <w:r w:rsidRPr="005577F4">
          <w:t xml:space="preserve">, V., Baburajan, K., &amp; Kalarani, G. (2022). Evaluation of linear dimensional stability of </w:t>
        </w:r>
        <w:proofErr w:type="spellStart"/>
        <w:r w:rsidRPr="005577F4">
          <w:t>monomethacrylate</w:t>
        </w:r>
        <w:proofErr w:type="spellEnd"/>
        <w:r w:rsidRPr="005577F4">
          <w:t xml:space="preserve">-based dental polymer containing a novel tricyclic diacrylate cross-linker using a novel surface-level index technique. </w:t>
        </w:r>
      </w:hyperlink>
      <w:hyperlink r:id="rId37">
        <w:r w:rsidRPr="005577F4">
          <w:t>World Journal of Dentistry</w:t>
        </w:r>
      </w:hyperlink>
      <w:hyperlink r:id="rId38">
        <w:r w:rsidRPr="005577F4">
          <w:t xml:space="preserve">, </w:t>
        </w:r>
      </w:hyperlink>
      <w:hyperlink r:id="rId39">
        <w:r w:rsidRPr="005577F4">
          <w:t>13</w:t>
        </w:r>
      </w:hyperlink>
      <w:hyperlink r:id="rId40">
        <w:r w:rsidRPr="005577F4">
          <w:t>(6), 568–573.</w:t>
        </w:r>
      </w:hyperlink>
    </w:p>
    <w:p w14:paraId="00000026" w14:textId="77777777" w:rsidR="00D47361" w:rsidRPr="005577F4" w:rsidRDefault="006B65E1" w:rsidP="005577F4">
      <w:pPr>
        <w:pStyle w:val="Reference"/>
      </w:pPr>
      <w:hyperlink r:id="rId41">
        <w:r w:rsidRPr="005577F4">
          <w:t xml:space="preserve">Aoyagi, W. S. A. (2016). </w:t>
        </w:r>
      </w:hyperlink>
      <w:hyperlink r:id="rId42">
        <w:r w:rsidRPr="005577F4">
          <w:t xml:space="preserve">History of Soybeans and </w:t>
        </w:r>
        <w:proofErr w:type="spellStart"/>
        <w:r w:rsidRPr="005577F4">
          <w:t>Soyfoods</w:t>
        </w:r>
        <w:proofErr w:type="spellEnd"/>
        <w:r w:rsidRPr="005577F4">
          <w:t xml:space="preserve"> in Germany (1712-2016), 2nd ed.: Extensively Annotated Bibliography and Sourcebook</w:t>
        </w:r>
      </w:hyperlink>
      <w:hyperlink r:id="rId43">
        <w:r w:rsidRPr="005577F4">
          <w:t xml:space="preserve">. </w:t>
        </w:r>
        <w:proofErr w:type="spellStart"/>
        <w:r w:rsidRPr="005577F4">
          <w:t>Soyinfo</w:t>
        </w:r>
        <w:proofErr w:type="spellEnd"/>
        <w:r w:rsidRPr="005577F4">
          <w:t xml:space="preserve"> Center.</w:t>
        </w:r>
      </w:hyperlink>
    </w:p>
    <w:p w14:paraId="00000027" w14:textId="77777777" w:rsidR="00D47361" w:rsidRPr="005577F4" w:rsidRDefault="006B65E1" w:rsidP="005577F4">
      <w:pPr>
        <w:pStyle w:val="Reference"/>
      </w:pPr>
      <w:hyperlink r:id="rId44">
        <w:r w:rsidRPr="005577F4">
          <w:t xml:space="preserve">Balaji Ganesh S, &amp; Sugumar, K. (2021). Internet of Things—A novel innovation in dentistry. </w:t>
        </w:r>
      </w:hyperlink>
      <w:hyperlink r:id="rId45">
        <w:r w:rsidRPr="005577F4">
          <w:t>Journal of Advanced Oral Research</w:t>
        </w:r>
      </w:hyperlink>
      <w:hyperlink r:id="rId46">
        <w:r w:rsidRPr="005577F4">
          <w:t xml:space="preserve">, </w:t>
        </w:r>
      </w:hyperlink>
      <w:hyperlink r:id="rId47">
        <w:r w:rsidRPr="005577F4">
          <w:t>12</w:t>
        </w:r>
      </w:hyperlink>
      <w:hyperlink r:id="rId48">
        <w:r w:rsidRPr="005577F4">
          <w:t>(1), 42–48.</w:t>
        </w:r>
      </w:hyperlink>
    </w:p>
    <w:p w14:paraId="00000028" w14:textId="77777777" w:rsidR="00D47361" w:rsidRPr="005577F4" w:rsidRDefault="006B65E1" w:rsidP="005577F4">
      <w:pPr>
        <w:pStyle w:val="Reference"/>
      </w:pPr>
      <w:hyperlink r:id="rId49">
        <w:r w:rsidRPr="005577F4">
          <w:t xml:space="preserve">Cameron, A. (1852). </w:t>
        </w:r>
      </w:hyperlink>
      <w:hyperlink r:id="rId50">
        <w:r w:rsidRPr="005577F4">
          <w:t>The Cultivation of Flax</w:t>
        </w:r>
      </w:hyperlink>
      <w:hyperlink r:id="rId51">
        <w:r w:rsidRPr="005577F4">
          <w:t>.</w:t>
        </w:r>
      </w:hyperlink>
    </w:p>
    <w:p w14:paraId="00000029" w14:textId="77777777" w:rsidR="00D47361" w:rsidRPr="005577F4" w:rsidRDefault="006B65E1" w:rsidP="005577F4">
      <w:pPr>
        <w:pStyle w:val="Reference"/>
      </w:pPr>
      <w:hyperlink r:id="rId52">
        <w:r w:rsidRPr="005577F4">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53">
        <w:r w:rsidRPr="005577F4">
          <w:t>Indian Journal of Dental Research : Official Publication of Indian Society for Dental Research</w:t>
        </w:r>
      </w:hyperlink>
      <w:hyperlink r:id="rId54">
        <w:r w:rsidRPr="005577F4">
          <w:t xml:space="preserve">, </w:t>
        </w:r>
      </w:hyperlink>
      <w:hyperlink r:id="rId55">
        <w:r w:rsidRPr="005577F4">
          <w:t>33</w:t>
        </w:r>
      </w:hyperlink>
      <w:hyperlink r:id="rId56">
        <w:r w:rsidRPr="005577F4">
          <w:t>(1), 30–36.</w:t>
        </w:r>
      </w:hyperlink>
    </w:p>
    <w:p w14:paraId="0000002A" w14:textId="77777777" w:rsidR="00D47361" w:rsidRPr="005577F4" w:rsidRDefault="006B65E1" w:rsidP="005577F4">
      <w:pPr>
        <w:pStyle w:val="Reference"/>
      </w:pPr>
      <w:hyperlink r:id="rId57">
        <w:r w:rsidRPr="005577F4">
          <w:t xml:space="preserve">Deepika, B. A., Ramamurthy, J., Girija, S., &amp; Jayakumar, N. D. (2022). Evaluation of the antimicrobial effect of Ocimum sanctum L. oral gel against anaerobic oral microbes: An in vitro study. </w:t>
        </w:r>
      </w:hyperlink>
      <w:hyperlink r:id="rId58">
        <w:r w:rsidRPr="005577F4">
          <w:t>World Journal of Dentistry</w:t>
        </w:r>
      </w:hyperlink>
      <w:hyperlink r:id="rId59">
        <w:r w:rsidRPr="005577F4">
          <w:t xml:space="preserve">, </w:t>
        </w:r>
      </w:hyperlink>
      <w:hyperlink r:id="rId60">
        <w:r w:rsidRPr="005577F4">
          <w:t>13</w:t>
        </w:r>
      </w:hyperlink>
      <w:hyperlink r:id="rId61">
        <w:r w:rsidRPr="005577F4">
          <w:t>(S1), S23–S27.</w:t>
        </w:r>
      </w:hyperlink>
    </w:p>
    <w:p w14:paraId="0000002B" w14:textId="77777777" w:rsidR="00D47361" w:rsidRPr="005577F4" w:rsidRDefault="006B65E1" w:rsidP="005577F4">
      <w:pPr>
        <w:pStyle w:val="Reference"/>
      </w:pPr>
      <w:hyperlink r:id="rId62">
        <w:r w:rsidRPr="005577F4">
          <w:t xml:space="preserve">Della Torre, S., Cattaneo, S., Lenzi, C., &amp; Zanelli, A. (2019). </w:t>
        </w:r>
      </w:hyperlink>
      <w:hyperlink r:id="rId63">
        <w:r w:rsidRPr="005577F4">
          <w:t>Regeneration of the Built Environment from a Circular Economy Perspective</w:t>
        </w:r>
      </w:hyperlink>
      <w:hyperlink r:id="rId64">
        <w:r w:rsidRPr="005577F4">
          <w:t>. Springer Nature.</w:t>
        </w:r>
      </w:hyperlink>
    </w:p>
    <w:p w14:paraId="0000002C" w14:textId="77777777" w:rsidR="00D47361" w:rsidRPr="005577F4" w:rsidRDefault="006B65E1" w:rsidP="005577F4">
      <w:pPr>
        <w:pStyle w:val="Reference"/>
      </w:pPr>
      <w:hyperlink r:id="rId65">
        <w:r w:rsidRPr="005577F4">
          <w:t xml:space="preserve">Dharman (2021). Ecofriendly Synthesis, </w:t>
        </w:r>
        <w:proofErr w:type="spellStart"/>
        <w:r w:rsidRPr="005577F4">
          <w:t>Characterisation</w:t>
        </w:r>
        <w:proofErr w:type="spellEnd"/>
        <w:r w:rsidRPr="005577F4">
          <w:t xml:space="preserve"> and Antibacterial Activity Of Curcumin Mediated Silver Nanoparticles. </w:t>
        </w:r>
      </w:hyperlink>
      <w:hyperlink r:id="rId66">
        <w:r w:rsidRPr="005577F4">
          <w:t>International Journal of Dentistry and Oral Science</w:t>
        </w:r>
      </w:hyperlink>
      <w:hyperlink r:id="rId67">
        <w:r w:rsidRPr="005577F4">
          <w:t>, 2314–2318.</w:t>
        </w:r>
      </w:hyperlink>
    </w:p>
    <w:p w14:paraId="0000002D" w14:textId="77777777" w:rsidR="00D47361" w:rsidRPr="005577F4" w:rsidRDefault="006B65E1" w:rsidP="005577F4">
      <w:pPr>
        <w:pStyle w:val="Reference"/>
      </w:pPr>
      <w:hyperlink r:id="rId68">
        <w:proofErr w:type="spellStart"/>
        <w:r w:rsidRPr="005577F4">
          <w:t>Fangueiro</w:t>
        </w:r>
        <w:proofErr w:type="spellEnd"/>
        <w:r w:rsidRPr="005577F4">
          <w:t xml:space="preserve">, R., &amp; Rana, S. (2016). </w:t>
        </w:r>
      </w:hyperlink>
      <w:hyperlink r:id="rId69">
        <w:r w:rsidRPr="005577F4">
          <w:t xml:space="preserve">Natural </w:t>
        </w:r>
        <w:proofErr w:type="spellStart"/>
        <w:r w:rsidRPr="005577F4">
          <w:t>Fibres</w:t>
        </w:r>
        <w:proofErr w:type="spellEnd"/>
        <w:r w:rsidRPr="005577F4">
          <w:t>: Advances in Science and Technology Towards Industrial Applications: From Science to Market</w:t>
        </w:r>
      </w:hyperlink>
      <w:hyperlink r:id="rId70">
        <w:r w:rsidRPr="005577F4">
          <w:t>. Springer.</w:t>
        </w:r>
      </w:hyperlink>
    </w:p>
    <w:p w14:paraId="0000002E" w14:textId="77777777" w:rsidR="00D47361" w:rsidRPr="005577F4" w:rsidRDefault="006B65E1" w:rsidP="005577F4">
      <w:pPr>
        <w:pStyle w:val="Reference"/>
      </w:pPr>
      <w:hyperlink r:id="rId71">
        <w:r w:rsidRPr="005577F4">
          <w:t xml:space="preserve">Gama, M., </w:t>
        </w:r>
        <w:proofErr w:type="spellStart"/>
        <w:r w:rsidRPr="005577F4">
          <w:t>Gatenholm</w:t>
        </w:r>
        <w:proofErr w:type="spellEnd"/>
        <w:r w:rsidRPr="005577F4">
          <w:t xml:space="preserve">, P., &amp; Klemm, D. (2016). </w:t>
        </w:r>
      </w:hyperlink>
      <w:hyperlink r:id="rId72">
        <w:r w:rsidRPr="005577F4">
          <w:t xml:space="preserve">Bacterial </w:t>
        </w:r>
        <w:proofErr w:type="spellStart"/>
        <w:r w:rsidRPr="005577F4">
          <w:t>NanoCellulose</w:t>
        </w:r>
        <w:proofErr w:type="spellEnd"/>
        <w:r w:rsidRPr="005577F4">
          <w:t>: A Sophisticated Multifunctional Material</w:t>
        </w:r>
      </w:hyperlink>
      <w:hyperlink r:id="rId73">
        <w:r w:rsidRPr="005577F4">
          <w:t>. CRC Press.</w:t>
        </w:r>
      </w:hyperlink>
    </w:p>
    <w:p w14:paraId="0000002F" w14:textId="77777777" w:rsidR="00D47361" w:rsidRPr="005577F4" w:rsidRDefault="006B65E1" w:rsidP="005577F4">
      <w:pPr>
        <w:pStyle w:val="Reference"/>
      </w:pPr>
      <w:hyperlink r:id="rId74">
        <w:r w:rsidRPr="005577F4">
          <w:t xml:space="preserve">Giles, H. F., Jr, Wagner, J. R., Jr, &amp; Mount, E. M., III. (2013). </w:t>
        </w:r>
      </w:hyperlink>
      <w:hyperlink r:id="rId75">
        <w:r w:rsidRPr="005577F4">
          <w:t>Extrusion: The Definitive Processing Guide and Handbook</w:t>
        </w:r>
      </w:hyperlink>
      <w:hyperlink r:id="rId76">
        <w:r w:rsidRPr="005577F4">
          <w:t>. William Andrew.</w:t>
        </w:r>
      </w:hyperlink>
    </w:p>
    <w:p w14:paraId="00000030" w14:textId="77777777" w:rsidR="00D47361" w:rsidRPr="005577F4" w:rsidRDefault="006B65E1" w:rsidP="005577F4">
      <w:pPr>
        <w:pStyle w:val="Reference"/>
      </w:pPr>
      <w:hyperlink r:id="rId77">
        <w:r w:rsidRPr="005577F4">
          <w:t xml:space="preserve">Govindaraj, A., &amp; Dinesh, S. P. S. (2021a). Effect of chlorhexidine varnish and fluoride varnish on White Spot Lesions in orthodontic patients- a systematic review. </w:t>
        </w:r>
      </w:hyperlink>
      <w:hyperlink r:id="rId78">
        <w:r w:rsidRPr="005577F4">
          <w:t>The Open Dentistry Journal</w:t>
        </w:r>
      </w:hyperlink>
      <w:hyperlink r:id="rId79">
        <w:r w:rsidRPr="005577F4">
          <w:t xml:space="preserve">, </w:t>
        </w:r>
      </w:hyperlink>
      <w:hyperlink r:id="rId80">
        <w:r w:rsidRPr="005577F4">
          <w:t>15</w:t>
        </w:r>
      </w:hyperlink>
      <w:hyperlink r:id="rId81">
        <w:r w:rsidRPr="005577F4">
          <w:t>(1), 151–159.</w:t>
        </w:r>
      </w:hyperlink>
    </w:p>
    <w:p w14:paraId="00000031" w14:textId="77777777" w:rsidR="00D47361" w:rsidRPr="005577F4" w:rsidRDefault="006B65E1" w:rsidP="005577F4">
      <w:pPr>
        <w:pStyle w:val="Reference"/>
      </w:pPr>
      <w:hyperlink r:id="rId82">
        <w:r w:rsidRPr="005577F4">
          <w:t xml:space="preserve">Govindaraj, A., &amp; Dinesh, S. P. S. (2021b). Effect of chlorhexidine varnish and fluoride varnish on White Spot Lesions in orthodontic patients- a systematic review. </w:t>
        </w:r>
      </w:hyperlink>
      <w:hyperlink r:id="rId83">
        <w:r w:rsidRPr="005577F4">
          <w:t>The Open Dentistry Journal</w:t>
        </w:r>
      </w:hyperlink>
      <w:hyperlink r:id="rId84">
        <w:r w:rsidRPr="005577F4">
          <w:t xml:space="preserve">, </w:t>
        </w:r>
      </w:hyperlink>
      <w:hyperlink r:id="rId85">
        <w:r w:rsidRPr="005577F4">
          <w:t>15</w:t>
        </w:r>
      </w:hyperlink>
      <w:hyperlink r:id="rId86">
        <w:r w:rsidRPr="005577F4">
          <w:t>(1), 151–159.</w:t>
        </w:r>
      </w:hyperlink>
    </w:p>
    <w:p w14:paraId="00000032" w14:textId="77777777" w:rsidR="00D47361" w:rsidRPr="005577F4" w:rsidRDefault="006B65E1" w:rsidP="005577F4">
      <w:pPr>
        <w:pStyle w:val="Reference"/>
      </w:pPr>
      <w:hyperlink r:id="rId87">
        <w:r w:rsidRPr="005577F4">
          <w:t xml:space="preserve">Graf, S., Thakkar, D., Hansa, I., Pandian, S. M., &amp; Adel, S. M. (2023). 3D metal printing in orthodontics current trends, biomaterials, workflows and clinical implications. </w:t>
        </w:r>
      </w:hyperlink>
      <w:hyperlink r:id="rId88">
        <w:r w:rsidRPr="005577F4">
          <w:t>Seminars in Orthodontics</w:t>
        </w:r>
      </w:hyperlink>
      <w:hyperlink r:id="rId89">
        <w:r w:rsidRPr="005577F4">
          <w:t>. https://doi.org/</w:t>
        </w:r>
      </w:hyperlink>
      <w:hyperlink r:id="rId90">
        <w:r w:rsidRPr="005577F4">
          <w:t>10.1053/j.sodo.2023.01.001</w:t>
        </w:r>
      </w:hyperlink>
    </w:p>
    <w:p w14:paraId="00000033" w14:textId="77777777" w:rsidR="00D47361" w:rsidRPr="005577F4" w:rsidRDefault="006B65E1" w:rsidP="005577F4">
      <w:pPr>
        <w:pStyle w:val="Reference"/>
      </w:pPr>
      <w:hyperlink r:id="rId91">
        <w:r w:rsidRPr="005577F4">
          <w:t xml:space="preserve">Harsha, L., &amp; Subramanian, A. K. (2022). Comparative assessment of pH and degree of surface roughness of enamel when etched with five commercially available etchants: An in vitro study. </w:t>
        </w:r>
      </w:hyperlink>
      <w:hyperlink r:id="rId92">
        <w:r w:rsidRPr="005577F4">
          <w:t>The Journal of Contemporary Dental Practice</w:t>
        </w:r>
      </w:hyperlink>
      <w:hyperlink r:id="rId93">
        <w:r w:rsidRPr="005577F4">
          <w:t xml:space="preserve">, </w:t>
        </w:r>
      </w:hyperlink>
      <w:hyperlink r:id="rId94">
        <w:r w:rsidRPr="005577F4">
          <w:t>23</w:t>
        </w:r>
      </w:hyperlink>
      <w:hyperlink r:id="rId95">
        <w:r w:rsidRPr="005577F4">
          <w:t>(2), 181–185.</w:t>
        </w:r>
      </w:hyperlink>
    </w:p>
    <w:p w14:paraId="00000034" w14:textId="77777777" w:rsidR="00D47361" w:rsidRPr="005577F4" w:rsidRDefault="006B65E1" w:rsidP="005577F4">
      <w:pPr>
        <w:pStyle w:val="Reference"/>
      </w:pPr>
      <w:hyperlink r:id="rId96">
        <w:r w:rsidRPr="005577F4">
          <w:t xml:space="preserve">Jabin, Z., Nasim, I., Vishnu Priya, V., &amp; Agarwal, N. (2021). Quantitative Analysis and Effect of SDF, APF, </w:t>
        </w:r>
        <w:proofErr w:type="spellStart"/>
        <w:r w:rsidRPr="005577F4">
          <w:t>NaF</w:t>
        </w:r>
        <w:proofErr w:type="spellEnd"/>
        <w:r w:rsidRPr="005577F4">
          <w:t xml:space="preserve"> on Demineralized Human Primary Enamel Using SEM, XRD, and FTIR. </w:t>
        </w:r>
      </w:hyperlink>
      <w:hyperlink r:id="rId97">
        <w:r w:rsidRPr="005577F4">
          <w:t>International Journal of Clinical Pediatric Dentistry</w:t>
        </w:r>
      </w:hyperlink>
      <w:hyperlink r:id="rId98">
        <w:r w:rsidRPr="005577F4">
          <w:t xml:space="preserve">, </w:t>
        </w:r>
      </w:hyperlink>
      <w:hyperlink r:id="rId99">
        <w:r w:rsidRPr="005577F4">
          <w:t>14</w:t>
        </w:r>
      </w:hyperlink>
      <w:hyperlink r:id="rId100">
        <w:r w:rsidRPr="005577F4">
          <w:t>(4), 537–541.</w:t>
        </w:r>
      </w:hyperlink>
    </w:p>
    <w:p w14:paraId="00000035" w14:textId="77777777" w:rsidR="00D47361" w:rsidRPr="005577F4" w:rsidRDefault="006B65E1" w:rsidP="005577F4">
      <w:pPr>
        <w:pStyle w:val="Reference"/>
      </w:pPr>
      <w:hyperlink r:id="rId101">
        <w:proofErr w:type="spellStart"/>
        <w:r w:rsidRPr="005577F4">
          <w:t>Jeryx</w:t>
        </w:r>
        <w:proofErr w:type="spellEnd"/>
        <w:r w:rsidRPr="005577F4">
          <w:t xml:space="preserve"> Publishing. (2019). </w:t>
        </w:r>
      </w:hyperlink>
      <w:hyperlink r:id="rId102">
        <w:r w:rsidRPr="005577F4">
          <w:t>I Love My Big Sister To The Moon And Back: Two Column Ledger</w:t>
        </w:r>
      </w:hyperlink>
      <w:hyperlink r:id="rId103">
        <w:r w:rsidRPr="005577F4">
          <w:t>. Independently Published.</w:t>
        </w:r>
      </w:hyperlink>
    </w:p>
    <w:p w14:paraId="00000036" w14:textId="77777777" w:rsidR="00D47361" w:rsidRPr="005577F4" w:rsidRDefault="006B65E1" w:rsidP="005577F4">
      <w:pPr>
        <w:pStyle w:val="Reference"/>
      </w:pPr>
      <w:hyperlink r:id="rId104">
        <w:r w:rsidRPr="005577F4">
          <w:t xml:space="preserve">Katyal, D., Subramanian, A. K., Venugopal, A., &amp; Marya, A. (2021). Assessment of Wettability and Contact Angle of Bonding Agent with Enamel Surface Etched by Five Commercially Available Etchants: An In Vitro Study. </w:t>
        </w:r>
      </w:hyperlink>
      <w:hyperlink r:id="rId105">
        <w:r w:rsidRPr="005577F4">
          <w:t>International Journal of Dentistry</w:t>
        </w:r>
      </w:hyperlink>
      <w:hyperlink r:id="rId106">
        <w:r w:rsidRPr="005577F4">
          <w:t xml:space="preserve">, </w:t>
        </w:r>
      </w:hyperlink>
      <w:hyperlink r:id="rId107">
        <w:r w:rsidRPr="005577F4">
          <w:t>2021</w:t>
        </w:r>
      </w:hyperlink>
      <w:hyperlink r:id="rId108">
        <w:r w:rsidRPr="005577F4">
          <w:t>, 9457553.</w:t>
        </w:r>
      </w:hyperlink>
    </w:p>
    <w:p w14:paraId="00000037" w14:textId="77777777" w:rsidR="00D47361" w:rsidRPr="005577F4" w:rsidRDefault="006B65E1" w:rsidP="005577F4">
      <w:pPr>
        <w:pStyle w:val="Reference"/>
      </w:pPr>
      <w:hyperlink r:id="rId109">
        <w:r w:rsidRPr="005577F4">
          <w:t xml:space="preserve">Maiti, S. (2021). Comparative analysis of abrasion resistance in relation to different temporary acrylic crown material using toothbrush simulator- an in vitro study. </w:t>
        </w:r>
      </w:hyperlink>
      <w:hyperlink r:id="rId110">
        <w:r w:rsidRPr="005577F4">
          <w:t>International Journal of Dentistry and Oral Science</w:t>
        </w:r>
      </w:hyperlink>
      <w:hyperlink r:id="rId111">
        <w:r w:rsidRPr="005577F4">
          <w:t>, 2153–2157.</w:t>
        </w:r>
      </w:hyperlink>
    </w:p>
    <w:p w14:paraId="00000038" w14:textId="77777777" w:rsidR="00D47361" w:rsidRPr="005577F4" w:rsidRDefault="006B65E1" w:rsidP="005577F4">
      <w:pPr>
        <w:pStyle w:val="Reference"/>
      </w:pPr>
      <w:hyperlink r:id="rId112">
        <w:r w:rsidRPr="005577F4">
          <w:t>Mendez-</w:t>
        </w:r>
        <w:proofErr w:type="spellStart"/>
        <w:r w:rsidRPr="005577F4">
          <w:t>vilas</w:t>
        </w:r>
        <w:proofErr w:type="spellEnd"/>
        <w:r w:rsidRPr="005577F4">
          <w:t xml:space="preserve">, A. (2011). </w:t>
        </w:r>
      </w:hyperlink>
      <w:hyperlink r:id="rId113">
        <w:r w:rsidRPr="005577F4">
          <w:t>Science And Technology Against Microbial Pathogens: Research, Development And Evaluation - Proceedings Of The International Conference On Antimicrobial Research (Icar2010)</w:t>
        </w:r>
      </w:hyperlink>
      <w:hyperlink r:id="rId114">
        <w:r w:rsidRPr="005577F4">
          <w:t>. World Scientific.</w:t>
        </w:r>
      </w:hyperlink>
    </w:p>
    <w:p w14:paraId="79786A8B" w14:textId="77777777" w:rsidR="006B65E1" w:rsidRPr="005577F4" w:rsidRDefault="006B65E1" w:rsidP="005577F4">
      <w:pPr>
        <w:pStyle w:val="Reference"/>
      </w:pPr>
      <w:r w:rsidRPr="005577F4">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0000039" w14:textId="77777777" w:rsidR="00D47361" w:rsidRPr="005577F4" w:rsidRDefault="006B65E1" w:rsidP="005577F4">
      <w:pPr>
        <w:pStyle w:val="Reference"/>
      </w:pPr>
      <w:hyperlink r:id="rId115">
        <w:r w:rsidRPr="005577F4">
          <w:t xml:space="preserve">Rajeshkumar, </w:t>
        </w:r>
        <w:proofErr w:type="spellStart"/>
        <w:r w:rsidRPr="005577F4">
          <w:t>Sabarathinam</w:t>
        </w:r>
        <w:proofErr w:type="spellEnd"/>
        <w:r w:rsidRPr="005577F4">
          <w:t xml:space="preserve">, J., &amp; </w:t>
        </w:r>
        <w:proofErr w:type="spellStart"/>
        <w:r w:rsidRPr="005577F4">
          <w:t>Madhulaxmi</w:t>
        </w:r>
        <w:proofErr w:type="spellEnd"/>
        <w:r w:rsidRPr="005577F4">
          <w:t xml:space="preserve">. (2021). Development of </w:t>
        </w:r>
        <w:proofErr w:type="spellStart"/>
        <w:r w:rsidRPr="005577F4">
          <w:t>anti inflammatory</w:t>
        </w:r>
        <w:proofErr w:type="spellEnd"/>
        <w:r w:rsidRPr="005577F4">
          <w:t xml:space="preserve"> and antimicrobial silver nanoparticles coated suture materials. </w:t>
        </w:r>
      </w:hyperlink>
      <w:hyperlink r:id="rId116">
        <w:r w:rsidRPr="005577F4">
          <w:t>International Journal of Dentistry and Oral Science</w:t>
        </w:r>
      </w:hyperlink>
      <w:hyperlink r:id="rId117">
        <w:r w:rsidRPr="005577F4">
          <w:t>, 2006–2013.</w:t>
        </w:r>
      </w:hyperlink>
    </w:p>
    <w:p w14:paraId="0000003A" w14:textId="77777777" w:rsidR="00D47361" w:rsidRPr="005577F4" w:rsidRDefault="006B65E1" w:rsidP="005577F4">
      <w:pPr>
        <w:pStyle w:val="Reference"/>
      </w:pPr>
      <w:hyperlink r:id="rId118">
        <w:r w:rsidRPr="005577F4">
          <w:t xml:space="preserve">Ramamurthy, &amp; Jaiganesh. (2021). Evaluation of antioxidant and </w:t>
        </w:r>
        <w:proofErr w:type="spellStart"/>
        <w:r w:rsidRPr="005577F4">
          <w:t>anti inflammatory</w:t>
        </w:r>
        <w:proofErr w:type="spellEnd"/>
        <w:r w:rsidRPr="005577F4">
          <w:t xml:space="preserve"> activity of grape seed oil infused with silver nanoparticles an in vitro study. </w:t>
        </w:r>
      </w:hyperlink>
      <w:hyperlink r:id="rId119">
        <w:r w:rsidRPr="005577F4">
          <w:t>International Journal of Dentistry and Oral Science</w:t>
        </w:r>
      </w:hyperlink>
      <w:hyperlink r:id="rId120">
        <w:r w:rsidRPr="005577F4">
          <w:t>, 3318–3322.</w:t>
        </w:r>
      </w:hyperlink>
    </w:p>
    <w:p w14:paraId="0000003B" w14:textId="77777777" w:rsidR="00D47361" w:rsidRPr="005577F4" w:rsidRDefault="006B65E1" w:rsidP="005577F4">
      <w:pPr>
        <w:pStyle w:val="Reference"/>
      </w:pPr>
      <w:hyperlink r:id="rId121">
        <w:proofErr w:type="spellStart"/>
        <w:r w:rsidRPr="005577F4">
          <w:t>Sabarathinam</w:t>
        </w:r>
        <w:proofErr w:type="spellEnd"/>
        <w:r w:rsidRPr="005577F4">
          <w:t xml:space="preserve">, J., &amp; </w:t>
        </w:r>
        <w:proofErr w:type="spellStart"/>
        <w:r w:rsidRPr="005577F4">
          <w:t>Madhulaxmi</w:t>
        </w:r>
        <w:proofErr w:type="spellEnd"/>
        <w:r w:rsidRPr="005577F4">
          <w:t xml:space="preserve">, R. (2021). Development </w:t>
        </w:r>
        <w:proofErr w:type="spellStart"/>
        <w:r w:rsidRPr="005577F4">
          <w:t>anti inflammatory</w:t>
        </w:r>
        <w:proofErr w:type="spellEnd"/>
        <w:r w:rsidRPr="005577F4">
          <w:t xml:space="preserve"> antimicrobial silver nanoparticles coated suture materials. </w:t>
        </w:r>
      </w:hyperlink>
      <w:hyperlink r:id="rId122">
        <w:r w:rsidRPr="005577F4">
          <w:t>Int J Dentistry Oral Sci</w:t>
        </w:r>
      </w:hyperlink>
      <w:hyperlink r:id="rId123">
        <w:r w:rsidRPr="005577F4">
          <w:t xml:space="preserve">, </w:t>
        </w:r>
      </w:hyperlink>
      <w:hyperlink r:id="rId124">
        <w:r w:rsidRPr="005577F4">
          <w:t>8</w:t>
        </w:r>
      </w:hyperlink>
      <w:hyperlink r:id="rId125">
        <w:r w:rsidRPr="005577F4">
          <w:t>(3), 2006–2013.</w:t>
        </w:r>
      </w:hyperlink>
    </w:p>
    <w:p w14:paraId="0000003C" w14:textId="77777777" w:rsidR="00D47361" w:rsidRPr="005577F4" w:rsidRDefault="006B65E1" w:rsidP="005577F4">
      <w:pPr>
        <w:pStyle w:val="Reference"/>
      </w:pPr>
      <w:hyperlink r:id="rId126">
        <w:r w:rsidRPr="005577F4">
          <w:t xml:space="preserve">Solanki, L., Shantha Sundari, K. K., Muralidharan, N. P., &amp; Jain, R. (2022). Antimicrobial effect of novel gold nanoparticle oral rinse in subjects undergoing orthodontic treatment: An ex-vivo study. </w:t>
        </w:r>
      </w:hyperlink>
      <w:hyperlink r:id="rId127">
        <w:r w:rsidRPr="005577F4">
          <w:t>Journal of International Oral Health: JIOH</w:t>
        </w:r>
      </w:hyperlink>
      <w:hyperlink r:id="rId128">
        <w:r w:rsidRPr="005577F4">
          <w:t xml:space="preserve">, </w:t>
        </w:r>
      </w:hyperlink>
      <w:hyperlink r:id="rId129">
        <w:r w:rsidRPr="005577F4">
          <w:t>14</w:t>
        </w:r>
      </w:hyperlink>
      <w:hyperlink r:id="rId130">
        <w:r w:rsidRPr="005577F4">
          <w:t>(1), 47.</w:t>
        </w:r>
      </w:hyperlink>
    </w:p>
    <w:p w14:paraId="0000003D" w14:textId="77777777" w:rsidR="00D47361" w:rsidRPr="005577F4" w:rsidRDefault="006B65E1" w:rsidP="005577F4">
      <w:pPr>
        <w:pStyle w:val="Reference"/>
      </w:pPr>
      <w:hyperlink r:id="rId131">
        <w:r w:rsidRPr="005577F4">
          <w:t>Sushanthi</w:t>
        </w:r>
      </w:hyperlink>
      <w:hyperlink r:id="rId132">
        <w:r w:rsidRPr="005577F4">
          <w:t xml:space="preserve"> </w:t>
        </w:r>
      </w:hyperlink>
      <w:hyperlink r:id="rId133">
        <w:r w:rsidRPr="005577F4">
          <w:t xml:space="preserve"> (2021). Vernonia amygdalina mediated copper nanoparticles and its characterization and antimicrobial activity - an in vitro study. </w:t>
        </w:r>
      </w:hyperlink>
      <w:hyperlink r:id="rId134">
        <w:r w:rsidRPr="005577F4">
          <w:t>International Journal of Dentistry and Oral Science</w:t>
        </w:r>
      </w:hyperlink>
      <w:hyperlink r:id="rId135">
        <w:r w:rsidRPr="005577F4">
          <w:t>, 3330–3334.</w:t>
        </w:r>
      </w:hyperlink>
    </w:p>
    <w:p w14:paraId="54CCFA9D" w14:textId="4F6C32EC" w:rsidR="006B65E1" w:rsidRPr="005577F4" w:rsidRDefault="006B65E1" w:rsidP="005577F4">
      <w:pPr>
        <w:pStyle w:val="Reference"/>
      </w:pPr>
      <w:proofErr w:type="spellStart"/>
      <w:r w:rsidRPr="005577F4">
        <w:t>Tuluwengjiang</w:t>
      </w:r>
      <w:proofErr w:type="spellEnd"/>
      <w:r w:rsidRPr="005577F4">
        <w:t xml:space="preserve">, G., Rasulova, I., Ahmed, S., </w:t>
      </w:r>
      <w:proofErr w:type="spellStart"/>
      <w:r w:rsidRPr="005577F4">
        <w:t>Kiasari</w:t>
      </w:r>
      <w:proofErr w:type="spellEnd"/>
      <w:r w:rsidRPr="005577F4">
        <w:t xml:space="preserve">, B. A., Sârbu, I., </w:t>
      </w:r>
      <w:proofErr w:type="spellStart"/>
      <w:r w:rsidRPr="005577F4">
        <w:t>Ciongradi</w:t>
      </w:r>
      <w:proofErr w:type="spellEnd"/>
      <w:r w:rsidRPr="005577F4">
        <w:t xml:space="preserve">, C. I., &amp; Samaniego, S. S. C. (2024). Dendritic cell-derived exosomes (Dex): Underlying the role of exosomes derived from diverse DC subtypes in cancer pathogenesis. Pathology-Research and Practice, 254, 155097. </w:t>
      </w:r>
    </w:p>
    <w:p w14:paraId="0000003E" w14:textId="77777777" w:rsidR="00D47361" w:rsidRPr="005577F4" w:rsidRDefault="006B65E1" w:rsidP="005577F4">
      <w:pPr>
        <w:pStyle w:val="Reference"/>
      </w:pPr>
      <w:hyperlink r:id="rId136">
        <w:r w:rsidRPr="005577F4">
          <w:t xml:space="preserve">Tiwari, A., &amp; Jain, R. K. (2023). Comparative evaluation of White Spot lesion incidence between </w:t>
        </w:r>
        <w:proofErr w:type="spellStart"/>
        <w:r w:rsidRPr="005577F4">
          <w:t>NovaMin</w:t>
        </w:r>
        <w:proofErr w:type="spellEnd"/>
        <w:r w:rsidRPr="005577F4">
          <w:t xml:space="preserve">, probiotic, and fluoride containing dentifrices during orthodontic treatment using laser fluorescence - A prospective randomized controlled clinical trial. </w:t>
        </w:r>
      </w:hyperlink>
      <w:hyperlink r:id="rId137">
        <w:r w:rsidRPr="005577F4">
          <w:t>Clinical and Investigative Orthodontics</w:t>
        </w:r>
      </w:hyperlink>
      <w:hyperlink r:id="rId138">
        <w:r w:rsidRPr="005577F4">
          <w:t>, 1–8.</w:t>
        </w:r>
      </w:hyperlink>
    </w:p>
    <w:p w14:paraId="0000003F" w14:textId="77777777" w:rsidR="00D47361" w:rsidRPr="005577F4" w:rsidRDefault="006B65E1" w:rsidP="005577F4">
      <w:pPr>
        <w:pStyle w:val="Reference"/>
      </w:pPr>
      <w:hyperlink r:id="rId139">
        <w:r w:rsidRPr="005577F4">
          <w:t xml:space="preserve">Verma, V. C., &amp; Gange, A. C. (2013). </w:t>
        </w:r>
      </w:hyperlink>
      <w:hyperlink r:id="rId140">
        <w:r w:rsidRPr="005577F4">
          <w:t>Advances in Endophytic Research</w:t>
        </w:r>
      </w:hyperlink>
      <w:hyperlink r:id="rId141">
        <w:r w:rsidRPr="005577F4">
          <w:t>. Springer Science &amp; Business Media.</w:t>
        </w:r>
      </w:hyperlink>
    </w:p>
    <w:p w14:paraId="00000040" w14:textId="77777777" w:rsidR="00D47361" w:rsidRDefault="00D47361">
      <w:pPr>
        <w:widowControl w:val="0"/>
        <w:pBdr>
          <w:top w:val="nil"/>
          <w:left w:val="nil"/>
          <w:bottom w:val="nil"/>
          <w:right w:val="nil"/>
          <w:between w:val="nil"/>
        </w:pBdr>
      </w:pPr>
    </w:p>
    <w:sectPr w:rsidR="00D4736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361"/>
    <w:rsid w:val="00386B27"/>
    <w:rsid w:val="003D2CBC"/>
    <w:rsid w:val="005577F4"/>
    <w:rsid w:val="0061113D"/>
    <w:rsid w:val="006B65E1"/>
    <w:rsid w:val="009364A1"/>
    <w:rsid w:val="009615DE"/>
    <w:rsid w:val="00BB295F"/>
    <w:rsid w:val="00D1600E"/>
    <w:rsid w:val="00D47361"/>
    <w:rsid w:val="00E6220E"/>
    <w:rsid w:val="00E8343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20CB90"/>
  <w15:docId w15:val="{0B575903-EF36-4FBC-9ABB-6A3199A74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15DE"/>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9615DE"/>
    <w:pPr>
      <w:keepNext/>
      <w:spacing w:before="240" w:after="240"/>
      <w:jc w:val="center"/>
      <w:outlineLvl w:val="0"/>
    </w:pPr>
    <w:rPr>
      <w:b/>
      <w:caps/>
    </w:rPr>
  </w:style>
  <w:style w:type="paragraph" w:styleId="Heading2">
    <w:name w:val="heading 2"/>
    <w:basedOn w:val="Normal"/>
    <w:next w:val="Paragraph"/>
    <w:qFormat/>
    <w:rsid w:val="009615DE"/>
    <w:pPr>
      <w:keepNext/>
      <w:spacing w:before="240" w:after="240"/>
      <w:jc w:val="center"/>
      <w:outlineLvl w:val="1"/>
    </w:pPr>
    <w:rPr>
      <w:b/>
    </w:rPr>
  </w:style>
  <w:style w:type="paragraph" w:styleId="Heading3">
    <w:name w:val="heading 3"/>
    <w:basedOn w:val="Normal"/>
    <w:next w:val="Normal"/>
    <w:qFormat/>
    <w:rsid w:val="009615D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9615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5D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9615DE"/>
    <w:rPr>
      <w:sz w:val="16"/>
    </w:rPr>
  </w:style>
  <w:style w:type="character" w:customStyle="1" w:styleId="FootnoteTextChar">
    <w:name w:val="Footnote Text Char"/>
    <w:basedOn w:val="DefaultParagraphFont"/>
    <w:link w:val="FootnoteText"/>
    <w:semiHidden/>
    <w:rsid w:val="00BB295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615DE"/>
    <w:pPr>
      <w:spacing w:before="1200"/>
      <w:jc w:val="center"/>
    </w:pPr>
    <w:rPr>
      <w:b/>
      <w:sz w:val="36"/>
    </w:rPr>
  </w:style>
  <w:style w:type="paragraph" w:customStyle="1" w:styleId="AuthorName">
    <w:name w:val="Author Name"/>
    <w:basedOn w:val="Normal"/>
    <w:next w:val="AuthorAffiliation"/>
    <w:rsid w:val="009615DE"/>
    <w:pPr>
      <w:spacing w:before="360" w:after="360"/>
      <w:jc w:val="center"/>
    </w:pPr>
    <w:rPr>
      <w:sz w:val="28"/>
    </w:rPr>
  </w:style>
  <w:style w:type="paragraph" w:customStyle="1" w:styleId="AuthorAffiliation">
    <w:name w:val="Author Affiliation"/>
    <w:basedOn w:val="Normal"/>
    <w:rsid w:val="009615DE"/>
    <w:pPr>
      <w:jc w:val="center"/>
    </w:pPr>
    <w:rPr>
      <w:i/>
      <w:sz w:val="20"/>
    </w:rPr>
  </w:style>
  <w:style w:type="paragraph" w:customStyle="1" w:styleId="Abstract">
    <w:name w:val="Abstract"/>
    <w:basedOn w:val="Normal"/>
    <w:next w:val="Heading1"/>
    <w:rsid w:val="009615DE"/>
    <w:pPr>
      <w:spacing w:before="360" w:after="360"/>
      <w:ind w:left="289" w:right="289"/>
      <w:jc w:val="both"/>
    </w:pPr>
    <w:rPr>
      <w:sz w:val="18"/>
    </w:rPr>
  </w:style>
  <w:style w:type="paragraph" w:customStyle="1" w:styleId="Paragraph">
    <w:name w:val="Paragraph"/>
    <w:basedOn w:val="Normal"/>
    <w:rsid w:val="009615DE"/>
    <w:pPr>
      <w:ind w:firstLine="284"/>
      <w:jc w:val="both"/>
    </w:pPr>
    <w:rPr>
      <w:sz w:val="20"/>
    </w:rPr>
  </w:style>
  <w:style w:type="character" w:styleId="FootnoteReference">
    <w:name w:val="footnote reference"/>
    <w:semiHidden/>
    <w:rsid w:val="009615DE"/>
    <w:rPr>
      <w:vertAlign w:val="superscript"/>
    </w:rPr>
  </w:style>
  <w:style w:type="paragraph" w:customStyle="1" w:styleId="Reference">
    <w:name w:val="Reference"/>
    <w:basedOn w:val="Paragraph"/>
    <w:rsid w:val="009615DE"/>
    <w:pPr>
      <w:numPr>
        <w:numId w:val="14"/>
      </w:numPr>
      <w:ind w:left="426" w:hanging="426"/>
    </w:pPr>
  </w:style>
  <w:style w:type="paragraph" w:customStyle="1" w:styleId="FigureCaption">
    <w:name w:val="Figure Caption"/>
    <w:next w:val="Paragraph"/>
    <w:rsid w:val="009615DE"/>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9615DE"/>
    <w:pPr>
      <w:keepNext/>
      <w:ind w:firstLine="0"/>
      <w:jc w:val="center"/>
    </w:pPr>
  </w:style>
  <w:style w:type="paragraph" w:customStyle="1" w:styleId="Equation">
    <w:name w:val="Equation"/>
    <w:basedOn w:val="Paragraph"/>
    <w:rsid w:val="009615DE"/>
    <w:pPr>
      <w:tabs>
        <w:tab w:val="center" w:pos="4320"/>
        <w:tab w:val="right" w:pos="9242"/>
      </w:tabs>
      <w:ind w:firstLine="0"/>
      <w:jc w:val="center"/>
    </w:pPr>
  </w:style>
  <w:style w:type="paragraph" w:styleId="BalloonText">
    <w:name w:val="Balloon Text"/>
    <w:basedOn w:val="Normal"/>
    <w:link w:val="BalloonTextChar"/>
    <w:rsid w:val="009615DE"/>
    <w:rPr>
      <w:rFonts w:ascii="Tahoma" w:hAnsi="Tahoma" w:cs="Tahoma"/>
      <w:sz w:val="16"/>
      <w:szCs w:val="16"/>
    </w:rPr>
  </w:style>
  <w:style w:type="character" w:customStyle="1" w:styleId="BalloonTextChar">
    <w:name w:val="Balloon Text Char"/>
    <w:basedOn w:val="DefaultParagraphFont"/>
    <w:link w:val="BalloonText"/>
    <w:rsid w:val="009615DE"/>
    <w:rPr>
      <w:rFonts w:ascii="Tahoma" w:eastAsia="Times New Roman" w:hAnsi="Tahoma" w:cs="Tahoma"/>
      <w:sz w:val="16"/>
      <w:szCs w:val="16"/>
      <w:lang w:val="en-US"/>
    </w:rPr>
  </w:style>
  <w:style w:type="character" w:styleId="Hyperlink">
    <w:name w:val="Hyperlink"/>
    <w:rsid w:val="009615DE"/>
    <w:rPr>
      <w:color w:val="0000FF"/>
      <w:u w:val="single"/>
    </w:rPr>
  </w:style>
  <w:style w:type="table" w:styleId="TableGrid">
    <w:name w:val="Table Grid"/>
    <w:basedOn w:val="TableNormal"/>
    <w:rsid w:val="009615D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615DE"/>
    <w:pPr>
      <w:numPr>
        <w:numId w:val="13"/>
      </w:numPr>
      <w:ind w:left="641" w:hanging="357"/>
    </w:pPr>
  </w:style>
  <w:style w:type="paragraph" w:customStyle="1" w:styleId="AuthorEmail">
    <w:name w:val="Author Email"/>
    <w:basedOn w:val="Normal"/>
    <w:qFormat/>
    <w:rsid w:val="009615DE"/>
    <w:pPr>
      <w:jc w:val="center"/>
    </w:pPr>
    <w:rPr>
      <w:sz w:val="20"/>
    </w:rPr>
  </w:style>
  <w:style w:type="paragraph" w:styleId="NormalWeb">
    <w:name w:val="Normal (Web)"/>
    <w:basedOn w:val="Normal"/>
    <w:uiPriority w:val="99"/>
    <w:unhideWhenUsed/>
    <w:rsid w:val="009615DE"/>
    <w:pPr>
      <w:spacing w:before="100" w:beforeAutospacing="1" w:after="100" w:afterAutospacing="1"/>
    </w:pPr>
    <w:rPr>
      <w:szCs w:val="24"/>
      <w:lang w:val="en-GB" w:eastAsia="en-GB"/>
    </w:rPr>
  </w:style>
  <w:style w:type="character" w:styleId="Strong">
    <w:name w:val="Strong"/>
    <w:basedOn w:val="DefaultParagraphFont"/>
    <w:uiPriority w:val="22"/>
    <w:qFormat/>
    <w:rsid w:val="009615DE"/>
    <w:rPr>
      <w:b/>
      <w:bCs/>
    </w:rPr>
  </w:style>
  <w:style w:type="character" w:styleId="Emphasis">
    <w:name w:val="Emphasis"/>
    <w:basedOn w:val="DefaultParagraphFont"/>
    <w:uiPriority w:val="20"/>
    <w:qFormat/>
    <w:rsid w:val="009615DE"/>
    <w:rPr>
      <w:i/>
      <w:iCs/>
    </w:rPr>
  </w:style>
  <w:style w:type="paragraph" w:customStyle="1" w:styleId="TableCaption">
    <w:name w:val="Table Caption"/>
    <w:basedOn w:val="FigureCaption"/>
    <w:qFormat/>
    <w:rsid w:val="009615DE"/>
    <w:rPr>
      <w:szCs w:val="18"/>
    </w:rPr>
  </w:style>
  <w:style w:type="paragraph" w:customStyle="1" w:styleId="Paragraphnumbered">
    <w:name w:val="Paragraph (numbered)"/>
    <w:rsid w:val="009615DE"/>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615DE"/>
    <w:rPr>
      <w:color w:val="808080"/>
      <w:shd w:val="clear" w:color="auto" w:fill="E6E6E6"/>
    </w:rPr>
  </w:style>
  <w:style w:type="paragraph" w:styleId="ListParagraph">
    <w:name w:val="List Paragraph"/>
    <w:basedOn w:val="Normal"/>
    <w:uiPriority w:val="34"/>
    <w:rsid w:val="009615DE"/>
    <w:pPr>
      <w:ind w:left="720"/>
      <w:contextualSpacing/>
    </w:pPr>
  </w:style>
  <w:style w:type="character" w:styleId="CommentReference">
    <w:name w:val="annotation reference"/>
    <w:basedOn w:val="DefaultParagraphFont"/>
    <w:semiHidden/>
    <w:unhideWhenUsed/>
    <w:rsid w:val="009615DE"/>
    <w:rPr>
      <w:sz w:val="16"/>
      <w:szCs w:val="16"/>
    </w:rPr>
  </w:style>
  <w:style w:type="paragraph" w:styleId="CommentText">
    <w:name w:val="annotation text"/>
    <w:basedOn w:val="Normal"/>
    <w:link w:val="CommentTextChar"/>
    <w:semiHidden/>
    <w:unhideWhenUsed/>
    <w:rsid w:val="009615DE"/>
    <w:rPr>
      <w:sz w:val="20"/>
    </w:rPr>
  </w:style>
  <w:style w:type="character" w:customStyle="1" w:styleId="CommentTextChar">
    <w:name w:val="Comment Text Char"/>
    <w:basedOn w:val="DefaultParagraphFont"/>
    <w:link w:val="CommentText"/>
    <w:semiHidden/>
    <w:rsid w:val="009615D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615DE"/>
    <w:rPr>
      <w:b/>
      <w:bCs/>
    </w:rPr>
  </w:style>
  <w:style w:type="character" w:customStyle="1" w:styleId="CommentSubjectChar">
    <w:name w:val="Comment Subject Char"/>
    <w:basedOn w:val="CommentTextChar"/>
    <w:link w:val="CommentSubject"/>
    <w:semiHidden/>
    <w:rsid w:val="009615D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tXYx7/CUGwJ" TargetMode="External"/><Relationship Id="rId21" Type="http://schemas.openxmlformats.org/officeDocument/2006/relationships/hyperlink" Target="https://paperpile.com/c/ztXYx7/62MZ" TargetMode="External"/><Relationship Id="rId42" Type="http://schemas.openxmlformats.org/officeDocument/2006/relationships/hyperlink" Target="http://paperpile.com/b/ztXYx7/0WP6" TargetMode="External"/><Relationship Id="rId63" Type="http://schemas.openxmlformats.org/officeDocument/2006/relationships/hyperlink" Target="http://paperpile.com/b/ztXYx7/aPdQ" TargetMode="External"/><Relationship Id="rId84" Type="http://schemas.openxmlformats.org/officeDocument/2006/relationships/hyperlink" Target="http://paperpile.com/b/ztXYx7/9qf8Y" TargetMode="External"/><Relationship Id="rId138" Type="http://schemas.openxmlformats.org/officeDocument/2006/relationships/hyperlink" Target="http://paperpile.com/b/ztXYx7/7DqID" TargetMode="External"/><Relationship Id="rId107" Type="http://schemas.openxmlformats.org/officeDocument/2006/relationships/hyperlink" Target="http://paperpile.com/b/ztXYx7/csWri" TargetMode="External"/><Relationship Id="rId11" Type="http://schemas.openxmlformats.org/officeDocument/2006/relationships/hyperlink" Target="https://paperpile.com/c/ztXYx7/ESyi" TargetMode="External"/><Relationship Id="rId32" Type="http://schemas.openxmlformats.org/officeDocument/2006/relationships/hyperlink" Target="http://paperpile.com/b/ztXYx7/nAK06" TargetMode="External"/><Relationship Id="rId37" Type="http://schemas.openxmlformats.org/officeDocument/2006/relationships/hyperlink" Target="http://paperpile.com/b/ztXYx7/dy1bX" TargetMode="External"/><Relationship Id="rId53" Type="http://schemas.openxmlformats.org/officeDocument/2006/relationships/hyperlink" Target="http://paperpile.com/b/ztXYx7/Chkuh" TargetMode="External"/><Relationship Id="rId58" Type="http://schemas.openxmlformats.org/officeDocument/2006/relationships/hyperlink" Target="http://paperpile.com/b/ztXYx7/v1bvS" TargetMode="External"/><Relationship Id="rId74" Type="http://schemas.openxmlformats.org/officeDocument/2006/relationships/hyperlink" Target="http://paperpile.com/b/ztXYx7/Q5dV" TargetMode="External"/><Relationship Id="rId79" Type="http://schemas.openxmlformats.org/officeDocument/2006/relationships/hyperlink" Target="http://paperpile.com/b/ztXYx7/klRBr" TargetMode="External"/><Relationship Id="rId102" Type="http://schemas.openxmlformats.org/officeDocument/2006/relationships/hyperlink" Target="http://paperpile.com/b/ztXYx7/ESyi" TargetMode="External"/><Relationship Id="rId123" Type="http://schemas.openxmlformats.org/officeDocument/2006/relationships/hyperlink" Target="http://paperpile.com/b/ztXYx7/5m9yt" TargetMode="External"/><Relationship Id="rId128" Type="http://schemas.openxmlformats.org/officeDocument/2006/relationships/hyperlink" Target="http://paperpile.com/b/ztXYx7/gTmcx" TargetMode="External"/><Relationship Id="rId5" Type="http://schemas.openxmlformats.org/officeDocument/2006/relationships/hyperlink" Target="mailto:aditioncloud05@gmail.com" TargetMode="External"/><Relationship Id="rId90" Type="http://schemas.openxmlformats.org/officeDocument/2006/relationships/hyperlink" Target="http://dx.doi.org/10.1053/j.sodo.2023.01.001" TargetMode="External"/><Relationship Id="rId95" Type="http://schemas.openxmlformats.org/officeDocument/2006/relationships/hyperlink" Target="http://paperpile.com/b/ztXYx7/4ywSN" TargetMode="External"/><Relationship Id="rId22" Type="http://schemas.openxmlformats.org/officeDocument/2006/relationships/hyperlink" Target="https://paperpile.com/c/ztXYx7/9og8" TargetMode="External"/><Relationship Id="rId27" Type="http://schemas.openxmlformats.org/officeDocument/2006/relationships/hyperlink" Target="http://paperpile.com/b/ztXYx7/adN62" TargetMode="External"/><Relationship Id="rId43" Type="http://schemas.openxmlformats.org/officeDocument/2006/relationships/hyperlink" Target="http://paperpile.com/b/ztXYx7/0WP6" TargetMode="External"/><Relationship Id="rId48" Type="http://schemas.openxmlformats.org/officeDocument/2006/relationships/hyperlink" Target="http://paperpile.com/b/ztXYx7/GPsW" TargetMode="External"/><Relationship Id="rId64" Type="http://schemas.openxmlformats.org/officeDocument/2006/relationships/hyperlink" Target="http://paperpile.com/b/ztXYx7/aPdQ" TargetMode="External"/><Relationship Id="rId69" Type="http://schemas.openxmlformats.org/officeDocument/2006/relationships/hyperlink" Target="http://paperpile.com/b/ztXYx7/FJyM" TargetMode="External"/><Relationship Id="rId113" Type="http://schemas.openxmlformats.org/officeDocument/2006/relationships/hyperlink" Target="http://paperpile.com/b/ztXYx7/fTd7" TargetMode="External"/><Relationship Id="rId118" Type="http://schemas.openxmlformats.org/officeDocument/2006/relationships/hyperlink" Target="http://paperpile.com/b/ztXYx7/WxtbC" TargetMode="External"/><Relationship Id="rId134" Type="http://schemas.openxmlformats.org/officeDocument/2006/relationships/hyperlink" Target="http://paperpile.com/b/ztXYx7/jFJ6U" TargetMode="External"/><Relationship Id="rId139" Type="http://schemas.openxmlformats.org/officeDocument/2006/relationships/hyperlink" Target="http://paperpile.com/b/ztXYx7/62MZ" TargetMode="External"/><Relationship Id="rId80" Type="http://schemas.openxmlformats.org/officeDocument/2006/relationships/hyperlink" Target="http://paperpile.com/b/ztXYx7/klRBr" TargetMode="External"/><Relationship Id="rId85" Type="http://schemas.openxmlformats.org/officeDocument/2006/relationships/hyperlink" Target="http://paperpile.com/b/ztXYx7/9qf8Y" TargetMode="External"/><Relationship Id="rId12" Type="http://schemas.openxmlformats.org/officeDocument/2006/relationships/hyperlink" Target="https://paperpile.com/c/ztXYx7/cYBx" TargetMode="External"/><Relationship Id="rId17" Type="http://schemas.openxmlformats.org/officeDocument/2006/relationships/hyperlink" Target="https://paperpile.com/c/ztXYx7/Mi2X" TargetMode="External"/><Relationship Id="rId33" Type="http://schemas.openxmlformats.org/officeDocument/2006/relationships/hyperlink" Target="http://paperpile.com/b/ztXYx7/nAK06" TargetMode="External"/><Relationship Id="rId38" Type="http://schemas.openxmlformats.org/officeDocument/2006/relationships/hyperlink" Target="http://paperpile.com/b/ztXYx7/dy1bX" TargetMode="External"/><Relationship Id="rId59" Type="http://schemas.openxmlformats.org/officeDocument/2006/relationships/hyperlink" Target="http://paperpile.com/b/ztXYx7/v1bvS" TargetMode="External"/><Relationship Id="rId103" Type="http://schemas.openxmlformats.org/officeDocument/2006/relationships/hyperlink" Target="http://paperpile.com/b/ztXYx7/ESyi" TargetMode="External"/><Relationship Id="rId108" Type="http://schemas.openxmlformats.org/officeDocument/2006/relationships/hyperlink" Target="http://paperpile.com/b/ztXYx7/csWri" TargetMode="External"/><Relationship Id="rId124" Type="http://schemas.openxmlformats.org/officeDocument/2006/relationships/hyperlink" Target="http://paperpile.com/b/ztXYx7/5m9yt" TargetMode="External"/><Relationship Id="rId129" Type="http://schemas.openxmlformats.org/officeDocument/2006/relationships/hyperlink" Target="http://paperpile.com/b/ztXYx7/gTmcx" TargetMode="External"/><Relationship Id="rId54" Type="http://schemas.openxmlformats.org/officeDocument/2006/relationships/hyperlink" Target="http://paperpile.com/b/ztXYx7/Chkuh" TargetMode="External"/><Relationship Id="rId70" Type="http://schemas.openxmlformats.org/officeDocument/2006/relationships/hyperlink" Target="http://paperpile.com/b/ztXYx7/FJyM" TargetMode="External"/><Relationship Id="rId75" Type="http://schemas.openxmlformats.org/officeDocument/2006/relationships/hyperlink" Target="http://paperpile.com/b/ztXYx7/Q5dV" TargetMode="External"/><Relationship Id="rId91" Type="http://schemas.openxmlformats.org/officeDocument/2006/relationships/hyperlink" Target="http://paperpile.com/b/ztXYx7/4ywSN" TargetMode="External"/><Relationship Id="rId96" Type="http://schemas.openxmlformats.org/officeDocument/2006/relationships/hyperlink" Target="http://paperpile.com/b/ztXYx7/9og8" TargetMode="External"/><Relationship Id="rId140" Type="http://schemas.openxmlformats.org/officeDocument/2006/relationships/hyperlink" Target="http://paperpile.com/b/ztXYx7/62MZ" TargetMode="External"/><Relationship Id="rId1" Type="http://schemas.openxmlformats.org/officeDocument/2006/relationships/numbering" Target="numbering.xml"/><Relationship Id="rId6" Type="http://schemas.openxmlformats.org/officeDocument/2006/relationships/hyperlink" Target="https://paperpile.com/c/ztXYx7/CUGwJ+jFJ6U+klRBr" TargetMode="External"/><Relationship Id="rId23" Type="http://schemas.openxmlformats.org/officeDocument/2006/relationships/hyperlink" Target="https://paperpile.com/c/ztXYx7/GPsW" TargetMode="External"/><Relationship Id="rId28" Type="http://schemas.openxmlformats.org/officeDocument/2006/relationships/hyperlink" Target="http://paperpile.com/b/ztXYx7/adN62" TargetMode="External"/><Relationship Id="rId49" Type="http://schemas.openxmlformats.org/officeDocument/2006/relationships/hyperlink" Target="http://paperpile.com/b/ztXYx7/cYBx" TargetMode="External"/><Relationship Id="rId114" Type="http://schemas.openxmlformats.org/officeDocument/2006/relationships/hyperlink" Target="http://paperpile.com/b/ztXYx7/fTd7" TargetMode="External"/><Relationship Id="rId119" Type="http://schemas.openxmlformats.org/officeDocument/2006/relationships/hyperlink" Target="http://paperpile.com/b/ztXYx7/WxtbC" TargetMode="External"/><Relationship Id="rId44" Type="http://schemas.openxmlformats.org/officeDocument/2006/relationships/hyperlink" Target="http://paperpile.com/b/ztXYx7/GPsW" TargetMode="External"/><Relationship Id="rId60" Type="http://schemas.openxmlformats.org/officeDocument/2006/relationships/hyperlink" Target="http://paperpile.com/b/ztXYx7/v1bvS" TargetMode="External"/><Relationship Id="rId65" Type="http://schemas.openxmlformats.org/officeDocument/2006/relationships/hyperlink" Target="http://paperpile.com/b/ztXYx7/SNMXa" TargetMode="External"/><Relationship Id="rId81" Type="http://schemas.openxmlformats.org/officeDocument/2006/relationships/hyperlink" Target="http://paperpile.com/b/ztXYx7/klRBr" TargetMode="External"/><Relationship Id="rId86" Type="http://schemas.openxmlformats.org/officeDocument/2006/relationships/hyperlink" Target="http://paperpile.com/b/ztXYx7/9qf8Y" TargetMode="External"/><Relationship Id="rId130" Type="http://schemas.openxmlformats.org/officeDocument/2006/relationships/hyperlink" Target="http://paperpile.com/b/ztXYx7/gTmcx" TargetMode="External"/><Relationship Id="rId135" Type="http://schemas.openxmlformats.org/officeDocument/2006/relationships/hyperlink" Target="http://paperpile.com/b/ztXYx7/jFJ6U" TargetMode="External"/><Relationship Id="rId13" Type="http://schemas.openxmlformats.org/officeDocument/2006/relationships/hyperlink" Target="https://paperpile.com/c/ztXYx7/aPdQ" TargetMode="External"/><Relationship Id="rId18" Type="http://schemas.openxmlformats.org/officeDocument/2006/relationships/hyperlink" Target="https://paperpile.com/c/ztXYx7/5m9yt" TargetMode="External"/><Relationship Id="rId39" Type="http://schemas.openxmlformats.org/officeDocument/2006/relationships/hyperlink" Target="http://paperpile.com/b/ztXYx7/dy1bX" TargetMode="External"/><Relationship Id="rId109" Type="http://schemas.openxmlformats.org/officeDocument/2006/relationships/hyperlink" Target="http://paperpile.com/b/ztXYx7/jFxnG" TargetMode="External"/><Relationship Id="rId34" Type="http://schemas.openxmlformats.org/officeDocument/2006/relationships/hyperlink" Target="http://paperpile.com/b/ztXYx7/nAK06" TargetMode="External"/><Relationship Id="rId50" Type="http://schemas.openxmlformats.org/officeDocument/2006/relationships/hyperlink" Target="http://paperpile.com/b/ztXYx7/cYBx" TargetMode="External"/><Relationship Id="rId55" Type="http://schemas.openxmlformats.org/officeDocument/2006/relationships/hyperlink" Target="http://paperpile.com/b/ztXYx7/Chkuh" TargetMode="External"/><Relationship Id="rId76" Type="http://schemas.openxmlformats.org/officeDocument/2006/relationships/hyperlink" Target="http://paperpile.com/b/ztXYx7/Q5dV" TargetMode="External"/><Relationship Id="rId97" Type="http://schemas.openxmlformats.org/officeDocument/2006/relationships/hyperlink" Target="http://paperpile.com/b/ztXYx7/9og8" TargetMode="External"/><Relationship Id="rId104" Type="http://schemas.openxmlformats.org/officeDocument/2006/relationships/hyperlink" Target="http://paperpile.com/b/ztXYx7/csWri" TargetMode="External"/><Relationship Id="rId120" Type="http://schemas.openxmlformats.org/officeDocument/2006/relationships/hyperlink" Target="http://paperpile.com/b/ztXYx7/WxtbC" TargetMode="External"/><Relationship Id="rId125" Type="http://schemas.openxmlformats.org/officeDocument/2006/relationships/hyperlink" Target="http://paperpile.com/b/ztXYx7/5m9yt" TargetMode="External"/><Relationship Id="rId141" Type="http://schemas.openxmlformats.org/officeDocument/2006/relationships/hyperlink" Target="http://paperpile.com/b/ztXYx7/62MZ" TargetMode="External"/><Relationship Id="rId7" Type="http://schemas.openxmlformats.org/officeDocument/2006/relationships/hyperlink" Target="https://paperpile.com/c/ztXYx7/WxtbC+7DqID+wcSY9" TargetMode="External"/><Relationship Id="rId71" Type="http://schemas.openxmlformats.org/officeDocument/2006/relationships/hyperlink" Target="http://paperpile.com/b/ztXYx7/Mi2X" TargetMode="External"/><Relationship Id="rId92" Type="http://schemas.openxmlformats.org/officeDocument/2006/relationships/hyperlink" Target="http://paperpile.com/b/ztXYx7/4ywSN" TargetMode="External"/><Relationship Id="rId2" Type="http://schemas.openxmlformats.org/officeDocument/2006/relationships/styles" Target="styles.xml"/><Relationship Id="rId29" Type="http://schemas.openxmlformats.org/officeDocument/2006/relationships/hyperlink" Target="http://paperpile.com/b/ztXYx7/adN62" TargetMode="External"/><Relationship Id="rId24" Type="http://schemas.openxmlformats.org/officeDocument/2006/relationships/hyperlink" Target="https://paperpile.com/c/ztXYx7/9qf8Y" TargetMode="External"/><Relationship Id="rId40" Type="http://schemas.openxmlformats.org/officeDocument/2006/relationships/hyperlink" Target="http://paperpile.com/b/ztXYx7/dy1bX" TargetMode="External"/><Relationship Id="rId45" Type="http://schemas.openxmlformats.org/officeDocument/2006/relationships/hyperlink" Target="http://paperpile.com/b/ztXYx7/GPsW" TargetMode="External"/><Relationship Id="rId66" Type="http://schemas.openxmlformats.org/officeDocument/2006/relationships/hyperlink" Target="http://paperpile.com/b/ztXYx7/SNMXa" TargetMode="External"/><Relationship Id="rId87" Type="http://schemas.openxmlformats.org/officeDocument/2006/relationships/hyperlink" Target="http://paperpile.com/b/ztXYx7/wcSY9" TargetMode="External"/><Relationship Id="rId110" Type="http://schemas.openxmlformats.org/officeDocument/2006/relationships/hyperlink" Target="http://paperpile.com/b/ztXYx7/jFxnG" TargetMode="External"/><Relationship Id="rId115" Type="http://schemas.openxmlformats.org/officeDocument/2006/relationships/hyperlink" Target="http://paperpile.com/b/ztXYx7/CUGwJ" TargetMode="External"/><Relationship Id="rId131" Type="http://schemas.openxmlformats.org/officeDocument/2006/relationships/hyperlink" Target="http://paperpile.com/b/ztXYx7/jFJ6U" TargetMode="External"/><Relationship Id="rId136" Type="http://schemas.openxmlformats.org/officeDocument/2006/relationships/hyperlink" Target="http://paperpile.com/b/ztXYx7/7DqID" TargetMode="External"/><Relationship Id="rId61" Type="http://schemas.openxmlformats.org/officeDocument/2006/relationships/hyperlink" Target="http://paperpile.com/b/ztXYx7/v1bvS" TargetMode="External"/><Relationship Id="rId82" Type="http://schemas.openxmlformats.org/officeDocument/2006/relationships/hyperlink" Target="http://paperpile.com/b/ztXYx7/9qf8Y" TargetMode="External"/><Relationship Id="rId19" Type="http://schemas.openxmlformats.org/officeDocument/2006/relationships/hyperlink" Target="https://paperpile.com/c/ztXYx7/4ywSN+v1bvS+gTmcx" TargetMode="External"/><Relationship Id="rId14" Type="http://schemas.openxmlformats.org/officeDocument/2006/relationships/hyperlink" Target="https://paperpile.com/c/ztXYx7/Q5dV" TargetMode="External"/><Relationship Id="rId30" Type="http://schemas.openxmlformats.org/officeDocument/2006/relationships/hyperlink" Target="http://paperpile.com/b/ztXYx7/adN62" TargetMode="External"/><Relationship Id="rId35" Type="http://schemas.openxmlformats.org/officeDocument/2006/relationships/hyperlink" Target="http://paperpile.com/b/ztXYx7/nAK06" TargetMode="External"/><Relationship Id="rId56" Type="http://schemas.openxmlformats.org/officeDocument/2006/relationships/hyperlink" Target="http://paperpile.com/b/ztXYx7/Chkuh" TargetMode="External"/><Relationship Id="rId77" Type="http://schemas.openxmlformats.org/officeDocument/2006/relationships/hyperlink" Target="http://paperpile.com/b/ztXYx7/klRBr" TargetMode="External"/><Relationship Id="rId100" Type="http://schemas.openxmlformats.org/officeDocument/2006/relationships/hyperlink" Target="http://paperpile.com/b/ztXYx7/9og8" TargetMode="External"/><Relationship Id="rId105" Type="http://schemas.openxmlformats.org/officeDocument/2006/relationships/hyperlink" Target="http://paperpile.com/b/ztXYx7/csWri" TargetMode="External"/><Relationship Id="rId126" Type="http://schemas.openxmlformats.org/officeDocument/2006/relationships/hyperlink" Target="http://paperpile.com/b/ztXYx7/gTmcx" TargetMode="External"/><Relationship Id="rId8" Type="http://schemas.openxmlformats.org/officeDocument/2006/relationships/hyperlink" Target="https://paperpile.com/c/ztXYx7/Chkuh+adN62+nAK06" TargetMode="External"/><Relationship Id="rId51" Type="http://schemas.openxmlformats.org/officeDocument/2006/relationships/hyperlink" Target="http://paperpile.com/b/ztXYx7/cYBx" TargetMode="External"/><Relationship Id="rId72" Type="http://schemas.openxmlformats.org/officeDocument/2006/relationships/hyperlink" Target="http://paperpile.com/b/ztXYx7/Mi2X" TargetMode="External"/><Relationship Id="rId93" Type="http://schemas.openxmlformats.org/officeDocument/2006/relationships/hyperlink" Target="http://paperpile.com/b/ztXYx7/4ywSN" TargetMode="External"/><Relationship Id="rId98" Type="http://schemas.openxmlformats.org/officeDocument/2006/relationships/hyperlink" Target="http://paperpile.com/b/ztXYx7/9og8" TargetMode="External"/><Relationship Id="rId121" Type="http://schemas.openxmlformats.org/officeDocument/2006/relationships/hyperlink" Target="http://paperpile.com/b/ztXYx7/5m9yt" TargetMode="External"/><Relationship Id="rId142"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paperpile.com/c/ztXYx7/SNMXa" TargetMode="External"/><Relationship Id="rId46" Type="http://schemas.openxmlformats.org/officeDocument/2006/relationships/hyperlink" Target="http://paperpile.com/b/ztXYx7/GPsW" TargetMode="External"/><Relationship Id="rId67" Type="http://schemas.openxmlformats.org/officeDocument/2006/relationships/hyperlink" Target="http://paperpile.com/b/ztXYx7/SNMXa" TargetMode="External"/><Relationship Id="rId116" Type="http://schemas.openxmlformats.org/officeDocument/2006/relationships/hyperlink" Target="http://paperpile.com/b/ztXYx7/CUGwJ" TargetMode="External"/><Relationship Id="rId137" Type="http://schemas.openxmlformats.org/officeDocument/2006/relationships/hyperlink" Target="http://paperpile.com/b/ztXYx7/7DqID" TargetMode="External"/><Relationship Id="rId20" Type="http://schemas.openxmlformats.org/officeDocument/2006/relationships/hyperlink" Target="https://paperpile.com/c/ztXYx7/dy1bX+csWri+jFxnG" TargetMode="External"/><Relationship Id="rId41" Type="http://schemas.openxmlformats.org/officeDocument/2006/relationships/hyperlink" Target="http://paperpile.com/b/ztXYx7/0WP6" TargetMode="External"/><Relationship Id="rId62" Type="http://schemas.openxmlformats.org/officeDocument/2006/relationships/hyperlink" Target="http://paperpile.com/b/ztXYx7/aPdQ" TargetMode="External"/><Relationship Id="rId83" Type="http://schemas.openxmlformats.org/officeDocument/2006/relationships/hyperlink" Target="http://paperpile.com/b/ztXYx7/9qf8Y" TargetMode="External"/><Relationship Id="rId88" Type="http://schemas.openxmlformats.org/officeDocument/2006/relationships/hyperlink" Target="http://paperpile.com/b/ztXYx7/wcSY9" TargetMode="External"/><Relationship Id="rId111" Type="http://schemas.openxmlformats.org/officeDocument/2006/relationships/hyperlink" Target="http://paperpile.com/b/ztXYx7/jFxnG" TargetMode="External"/><Relationship Id="rId132" Type="http://schemas.openxmlformats.org/officeDocument/2006/relationships/hyperlink" Target="http://paperpile.com/b/ztXYx7/jFJ6U" TargetMode="External"/><Relationship Id="rId15" Type="http://schemas.openxmlformats.org/officeDocument/2006/relationships/hyperlink" Target="https://paperpile.com/c/ztXYx7/fTd7" TargetMode="External"/><Relationship Id="rId36" Type="http://schemas.openxmlformats.org/officeDocument/2006/relationships/hyperlink" Target="http://paperpile.com/b/ztXYx7/dy1bX" TargetMode="External"/><Relationship Id="rId57" Type="http://schemas.openxmlformats.org/officeDocument/2006/relationships/hyperlink" Target="http://paperpile.com/b/ztXYx7/v1bvS" TargetMode="External"/><Relationship Id="rId106" Type="http://schemas.openxmlformats.org/officeDocument/2006/relationships/hyperlink" Target="http://paperpile.com/b/ztXYx7/csWri" TargetMode="External"/><Relationship Id="rId127" Type="http://schemas.openxmlformats.org/officeDocument/2006/relationships/hyperlink" Target="http://paperpile.com/b/ztXYx7/gTmcx" TargetMode="External"/><Relationship Id="rId10" Type="http://schemas.openxmlformats.org/officeDocument/2006/relationships/hyperlink" Target="https://paperpile.com/c/ztXYx7/9og8+GPsW" TargetMode="External"/><Relationship Id="rId31" Type="http://schemas.openxmlformats.org/officeDocument/2006/relationships/hyperlink" Target="http://paperpile.com/b/ztXYx7/nAK06" TargetMode="External"/><Relationship Id="rId52" Type="http://schemas.openxmlformats.org/officeDocument/2006/relationships/hyperlink" Target="http://paperpile.com/b/ztXYx7/Chkuh" TargetMode="External"/><Relationship Id="rId73" Type="http://schemas.openxmlformats.org/officeDocument/2006/relationships/hyperlink" Target="http://paperpile.com/b/ztXYx7/Mi2X" TargetMode="External"/><Relationship Id="rId78" Type="http://schemas.openxmlformats.org/officeDocument/2006/relationships/hyperlink" Target="http://paperpile.com/b/ztXYx7/klRBr" TargetMode="External"/><Relationship Id="rId94" Type="http://schemas.openxmlformats.org/officeDocument/2006/relationships/hyperlink" Target="http://paperpile.com/b/ztXYx7/4ywSN" TargetMode="External"/><Relationship Id="rId99" Type="http://schemas.openxmlformats.org/officeDocument/2006/relationships/hyperlink" Target="http://paperpile.com/b/ztXYx7/9og8" TargetMode="External"/><Relationship Id="rId101" Type="http://schemas.openxmlformats.org/officeDocument/2006/relationships/hyperlink" Target="http://paperpile.com/b/ztXYx7/ESyi" TargetMode="External"/><Relationship Id="rId122" Type="http://schemas.openxmlformats.org/officeDocument/2006/relationships/hyperlink" Target="http://paperpile.com/b/ztXYx7/5m9yt"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aperpile.com/c/ztXYx7/0WP6" TargetMode="External"/><Relationship Id="rId26" Type="http://schemas.openxmlformats.org/officeDocument/2006/relationships/hyperlink" Target="http://paperpile.com/b/ztXYx7/adN62" TargetMode="External"/><Relationship Id="rId47" Type="http://schemas.openxmlformats.org/officeDocument/2006/relationships/hyperlink" Target="http://paperpile.com/b/ztXYx7/GPsW" TargetMode="External"/><Relationship Id="rId68" Type="http://schemas.openxmlformats.org/officeDocument/2006/relationships/hyperlink" Target="http://paperpile.com/b/ztXYx7/FJyM" TargetMode="External"/><Relationship Id="rId89" Type="http://schemas.openxmlformats.org/officeDocument/2006/relationships/hyperlink" Target="http://paperpile.com/b/ztXYx7/wcSY9" TargetMode="External"/><Relationship Id="rId112" Type="http://schemas.openxmlformats.org/officeDocument/2006/relationships/hyperlink" Target="http://paperpile.com/b/ztXYx7/fTd7" TargetMode="External"/><Relationship Id="rId133" Type="http://schemas.openxmlformats.org/officeDocument/2006/relationships/hyperlink" Target="http://paperpile.com/b/ztXYx7/jFJ6U" TargetMode="External"/><Relationship Id="rId16" Type="http://schemas.openxmlformats.org/officeDocument/2006/relationships/hyperlink" Target="https://paperpile.com/c/ztXYx7/FJy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TotalTime>
  <Pages>4</Pages>
  <Words>3827</Words>
  <Characters>21816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2025-09-16T16:51:00Z</cp:lastPrinted>
  <dcterms:created xsi:type="dcterms:W3CDTF">2025-08-31T11:27:00Z</dcterms:created>
  <dcterms:modified xsi:type="dcterms:W3CDTF">2025-10-28T06:00:00Z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31e66bbd-c08e-496e-819f-ae1b94d63eb7</vt:lpwstr>
  </property>
</Properties>
</file>